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D6B" w:rsidRPr="00453D6B" w:rsidRDefault="00453D6B" w:rsidP="00453D6B">
      <w:pPr>
        <w:pStyle w:val="2"/>
        <w:shd w:val="clear" w:color="auto" w:fill="auto"/>
        <w:spacing w:line="240" w:lineRule="auto"/>
        <w:ind w:right="20"/>
        <w:rPr>
          <w:rStyle w:val="a6"/>
          <w:rFonts w:eastAsiaTheme="minorHAnsi"/>
          <w:b/>
          <w:sz w:val="28"/>
          <w:szCs w:val="28"/>
        </w:rPr>
      </w:pPr>
      <w:r w:rsidRPr="00453D6B">
        <w:rPr>
          <w:rStyle w:val="a6"/>
          <w:rFonts w:eastAsiaTheme="minorHAnsi"/>
          <w:b/>
          <w:sz w:val="28"/>
          <w:szCs w:val="28"/>
        </w:rPr>
        <w:t xml:space="preserve">11 клас </w:t>
      </w:r>
    </w:p>
    <w:p w:rsidR="00453D6B" w:rsidRPr="00453D6B" w:rsidRDefault="00453D6B" w:rsidP="00453D6B">
      <w:pPr>
        <w:pStyle w:val="2"/>
        <w:shd w:val="clear" w:color="auto" w:fill="auto"/>
        <w:spacing w:after="240" w:line="240" w:lineRule="auto"/>
        <w:ind w:right="20"/>
        <w:rPr>
          <w:sz w:val="28"/>
          <w:szCs w:val="28"/>
        </w:rPr>
      </w:pPr>
      <w:r w:rsidRPr="00453D6B">
        <w:rPr>
          <w:sz w:val="28"/>
          <w:szCs w:val="28"/>
        </w:rPr>
        <w:t>Теоретичний тур. Тестові завдання групи А</w:t>
      </w:r>
    </w:p>
    <w:p w:rsidR="00453D6B" w:rsidRPr="00453D6B" w:rsidRDefault="00453D6B" w:rsidP="00453D6B">
      <w:pPr>
        <w:pStyle w:val="2"/>
        <w:shd w:val="clear" w:color="auto" w:fill="auto"/>
        <w:spacing w:after="244" w:line="240" w:lineRule="auto"/>
        <w:ind w:right="20"/>
        <w:rPr>
          <w:sz w:val="28"/>
          <w:szCs w:val="28"/>
        </w:rPr>
      </w:pPr>
      <w:r w:rsidRPr="00453D6B">
        <w:rPr>
          <w:rStyle w:val="1"/>
          <w:rFonts w:eastAsiaTheme="minorHAnsi"/>
          <w:b/>
          <w:bCs/>
          <w:sz w:val="28"/>
          <w:szCs w:val="28"/>
        </w:rPr>
        <w:t xml:space="preserve">Уважно прочитайте наступні запитання. Виберіть </w:t>
      </w:r>
      <w:r w:rsidRPr="00453D6B">
        <w:rPr>
          <w:rStyle w:val="8"/>
          <w:rFonts w:eastAsiaTheme="minorHAnsi"/>
          <w:sz w:val="28"/>
          <w:szCs w:val="28"/>
        </w:rPr>
        <w:t xml:space="preserve">одну </w:t>
      </w:r>
      <w:r w:rsidRPr="00453D6B">
        <w:rPr>
          <w:rStyle w:val="1"/>
          <w:rFonts w:eastAsiaTheme="minorHAnsi"/>
          <w:b/>
          <w:bCs/>
          <w:sz w:val="28"/>
          <w:szCs w:val="28"/>
        </w:rPr>
        <w:t>правильну відповідь серед</w:t>
      </w:r>
      <w:r w:rsidRPr="00453D6B">
        <w:rPr>
          <w:sz w:val="28"/>
          <w:szCs w:val="28"/>
        </w:rPr>
        <w:t xml:space="preserve"> </w:t>
      </w:r>
      <w:r w:rsidRPr="00453D6B">
        <w:rPr>
          <w:rStyle w:val="8"/>
          <w:rFonts w:eastAsiaTheme="minorHAnsi"/>
          <w:sz w:val="28"/>
          <w:szCs w:val="28"/>
        </w:rPr>
        <w:t xml:space="preserve">чотирьох </w:t>
      </w:r>
      <w:r w:rsidRPr="00453D6B">
        <w:rPr>
          <w:rStyle w:val="1"/>
          <w:rFonts w:eastAsiaTheme="minorHAnsi"/>
          <w:b/>
          <w:bCs/>
          <w:sz w:val="28"/>
          <w:szCs w:val="28"/>
        </w:rPr>
        <w:t xml:space="preserve">запропонованих </w:t>
      </w:r>
      <w:r w:rsidRPr="00453D6B">
        <w:rPr>
          <w:rStyle w:val="a5"/>
          <w:rFonts w:eastAsiaTheme="minorHAnsi"/>
          <w:sz w:val="28"/>
          <w:szCs w:val="28"/>
        </w:rPr>
        <w:t>(правильне розв’язування завдання оцінюється в 0,5 бала)</w:t>
      </w:r>
    </w:p>
    <w:p w:rsidR="00453D6B" w:rsidRPr="00453D6B" w:rsidRDefault="00690689" w:rsidP="00453D6B">
      <w:pPr>
        <w:pStyle w:val="2"/>
        <w:numPr>
          <w:ilvl w:val="0"/>
          <w:numId w:val="1"/>
        </w:numPr>
        <w:shd w:val="clear" w:color="auto" w:fill="auto"/>
        <w:tabs>
          <w:tab w:val="left" w:pos="279"/>
        </w:tabs>
        <w:spacing w:line="240" w:lineRule="auto"/>
        <w:ind w:left="20" w:right="20"/>
        <w:jc w:val="both"/>
        <w:rPr>
          <w:sz w:val="28"/>
          <w:szCs w:val="28"/>
        </w:rPr>
      </w:pPr>
      <w:r>
        <w:rPr>
          <w:sz w:val="28"/>
          <w:szCs w:val="28"/>
        </w:rPr>
        <w:t>Ф</w:t>
      </w:r>
      <w:r w:rsidR="00453D6B" w:rsidRPr="00453D6B">
        <w:rPr>
          <w:sz w:val="28"/>
          <w:szCs w:val="28"/>
        </w:rPr>
        <w:t xml:space="preserve">ізіолог, </w:t>
      </w:r>
      <w:r>
        <w:rPr>
          <w:sz w:val="28"/>
          <w:szCs w:val="28"/>
        </w:rPr>
        <w:t xml:space="preserve">який </w:t>
      </w:r>
      <w:bookmarkStart w:id="0" w:name="_GoBack"/>
      <w:bookmarkEnd w:id="0"/>
      <w:r w:rsidR="00453D6B" w:rsidRPr="00453D6B">
        <w:rPr>
          <w:sz w:val="28"/>
          <w:szCs w:val="28"/>
        </w:rPr>
        <w:t>прославився як засновник наук про вищу нервову діяльність й травлення, є творцем вчення про типи нервової системи, вчення про сигнальні системи, вчення про аналізатори. Назвіть його.</w:t>
      </w:r>
    </w:p>
    <w:p w:rsidR="00453D6B" w:rsidRPr="00453D6B" w:rsidRDefault="00453D6B" w:rsidP="00453D6B">
      <w:pPr>
        <w:pStyle w:val="21"/>
        <w:shd w:val="clear" w:color="auto" w:fill="auto"/>
        <w:spacing w:line="240" w:lineRule="auto"/>
        <w:ind w:left="740"/>
        <w:rPr>
          <w:sz w:val="28"/>
          <w:szCs w:val="28"/>
        </w:rPr>
      </w:pPr>
      <w:r w:rsidRPr="00453D6B">
        <w:rPr>
          <w:sz w:val="28"/>
          <w:szCs w:val="28"/>
          <w:lang w:val="ru-RU"/>
        </w:rPr>
        <w:t>а) Сеченов</w:t>
      </w:r>
      <w:proofErr w:type="gramStart"/>
      <w:r w:rsidRPr="00453D6B">
        <w:rPr>
          <w:sz w:val="28"/>
          <w:szCs w:val="28"/>
          <w:lang w:val="ru-RU"/>
        </w:rPr>
        <w:t xml:space="preserve"> </w:t>
      </w:r>
      <w:r w:rsidRPr="00453D6B">
        <w:rPr>
          <w:sz w:val="28"/>
          <w:szCs w:val="28"/>
        </w:rPr>
        <w:t>І.</w:t>
      </w:r>
      <w:proofErr w:type="gramEnd"/>
      <w:r w:rsidRPr="00453D6B">
        <w:rPr>
          <w:sz w:val="28"/>
          <w:szCs w:val="28"/>
        </w:rPr>
        <w:t xml:space="preserve">М.; б) </w:t>
      </w:r>
      <w:r w:rsidRPr="00453D6B">
        <w:rPr>
          <w:sz w:val="28"/>
          <w:szCs w:val="28"/>
          <w:lang w:val="ru-RU"/>
        </w:rPr>
        <w:t xml:space="preserve">Павлов </w:t>
      </w:r>
      <w:r w:rsidRPr="00453D6B">
        <w:rPr>
          <w:rStyle w:val="22"/>
          <w:rFonts w:eastAsiaTheme="minorHAnsi"/>
          <w:b w:val="0"/>
          <w:sz w:val="28"/>
          <w:szCs w:val="28"/>
        </w:rPr>
        <w:t>І.П.;</w:t>
      </w:r>
      <w:r w:rsidRPr="00453D6B">
        <w:rPr>
          <w:rStyle w:val="22"/>
          <w:rFonts w:eastAsiaTheme="minorHAnsi"/>
          <w:sz w:val="28"/>
          <w:szCs w:val="28"/>
        </w:rPr>
        <w:t xml:space="preserve"> </w:t>
      </w:r>
      <w:r w:rsidRPr="00453D6B">
        <w:rPr>
          <w:sz w:val="28"/>
          <w:szCs w:val="28"/>
        </w:rPr>
        <w:t xml:space="preserve">в) Бах О.М.; </w:t>
      </w:r>
    </w:p>
    <w:p w:rsidR="00453D6B" w:rsidRPr="00453D6B" w:rsidRDefault="00453D6B" w:rsidP="00453D6B">
      <w:pPr>
        <w:pStyle w:val="21"/>
        <w:shd w:val="clear" w:color="auto" w:fill="auto"/>
        <w:spacing w:line="240" w:lineRule="auto"/>
        <w:ind w:left="740"/>
        <w:rPr>
          <w:b/>
          <w:sz w:val="28"/>
          <w:szCs w:val="28"/>
        </w:rPr>
      </w:pPr>
      <w:r w:rsidRPr="00453D6B">
        <w:rPr>
          <w:sz w:val="28"/>
          <w:szCs w:val="28"/>
        </w:rPr>
        <w:t xml:space="preserve">г) </w:t>
      </w:r>
      <w:proofErr w:type="spellStart"/>
      <w:r w:rsidRPr="00453D6B">
        <w:rPr>
          <w:sz w:val="28"/>
          <w:szCs w:val="28"/>
        </w:rPr>
        <w:t>Шмальгаузен</w:t>
      </w:r>
      <w:proofErr w:type="spellEnd"/>
      <w:r w:rsidRPr="00453D6B">
        <w:rPr>
          <w:sz w:val="28"/>
          <w:szCs w:val="28"/>
        </w:rPr>
        <w:t xml:space="preserve"> </w:t>
      </w:r>
      <w:r w:rsidRPr="00453D6B">
        <w:rPr>
          <w:rStyle w:val="22"/>
          <w:rFonts w:eastAsiaTheme="minorHAnsi"/>
          <w:b w:val="0"/>
          <w:sz w:val="28"/>
          <w:szCs w:val="28"/>
        </w:rPr>
        <w:t>І.І.</w:t>
      </w:r>
    </w:p>
    <w:p w:rsidR="00453D6B" w:rsidRPr="00453D6B" w:rsidRDefault="00453D6B" w:rsidP="00453D6B">
      <w:pPr>
        <w:pStyle w:val="2"/>
        <w:numPr>
          <w:ilvl w:val="0"/>
          <w:numId w:val="1"/>
        </w:numPr>
        <w:shd w:val="clear" w:color="auto" w:fill="auto"/>
        <w:tabs>
          <w:tab w:val="left" w:pos="313"/>
        </w:tabs>
        <w:spacing w:line="240" w:lineRule="auto"/>
        <w:ind w:left="20" w:right="20"/>
        <w:jc w:val="both"/>
        <w:rPr>
          <w:sz w:val="28"/>
          <w:szCs w:val="28"/>
        </w:rPr>
      </w:pPr>
      <w:r w:rsidRPr="00453D6B">
        <w:rPr>
          <w:sz w:val="28"/>
          <w:szCs w:val="28"/>
        </w:rPr>
        <w:t>Який із елементів-органогенів визначає кислотні властивості рідин внутрішнього середовища людини та бере участь в окисно-відновних перетвореннях?</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Гідроген; б) </w:t>
      </w:r>
      <w:proofErr w:type="spellStart"/>
      <w:r w:rsidRPr="00453D6B">
        <w:rPr>
          <w:sz w:val="28"/>
          <w:szCs w:val="28"/>
        </w:rPr>
        <w:t>Оксиген</w:t>
      </w:r>
      <w:proofErr w:type="spellEnd"/>
      <w:r w:rsidRPr="00453D6B">
        <w:rPr>
          <w:sz w:val="28"/>
          <w:szCs w:val="28"/>
        </w:rPr>
        <w:t>; в) Карбон; г) Нітроген</w:t>
      </w:r>
    </w:p>
    <w:p w:rsidR="00453D6B" w:rsidRPr="00453D6B" w:rsidRDefault="00453D6B" w:rsidP="00453D6B">
      <w:pPr>
        <w:pStyle w:val="2"/>
        <w:numPr>
          <w:ilvl w:val="0"/>
          <w:numId w:val="1"/>
        </w:numPr>
        <w:shd w:val="clear" w:color="auto" w:fill="auto"/>
        <w:tabs>
          <w:tab w:val="left" w:pos="337"/>
        </w:tabs>
        <w:spacing w:line="240" w:lineRule="auto"/>
        <w:ind w:left="20" w:right="20"/>
        <w:jc w:val="both"/>
        <w:rPr>
          <w:sz w:val="28"/>
          <w:szCs w:val="28"/>
        </w:rPr>
      </w:pPr>
      <w:r w:rsidRPr="00453D6B">
        <w:rPr>
          <w:sz w:val="28"/>
          <w:szCs w:val="28"/>
        </w:rPr>
        <w:t>Жирні кислоти є цінним джерелом енергії, оскільки їх розпад супроводжується виділенням вдвічі більшої кількості енергії, аніж при розпаді такої ж маси глюкози. З чим це пов’язано?</w:t>
      </w:r>
    </w:p>
    <w:p w:rsidR="00453D6B" w:rsidRPr="00453D6B" w:rsidRDefault="00453D6B" w:rsidP="00453D6B">
      <w:pPr>
        <w:pStyle w:val="21"/>
        <w:shd w:val="clear" w:color="auto" w:fill="auto"/>
        <w:tabs>
          <w:tab w:val="left" w:pos="4238"/>
        </w:tabs>
        <w:spacing w:line="240" w:lineRule="auto"/>
        <w:ind w:right="20"/>
        <w:rPr>
          <w:sz w:val="28"/>
          <w:szCs w:val="28"/>
        </w:rPr>
      </w:pPr>
      <w:r w:rsidRPr="00453D6B">
        <w:rPr>
          <w:sz w:val="28"/>
          <w:szCs w:val="28"/>
        </w:rPr>
        <w:t xml:space="preserve">               а) мають довгий карбоновий ланцюг;</w:t>
      </w:r>
    </w:p>
    <w:p w:rsidR="00453D6B" w:rsidRPr="00453D6B" w:rsidRDefault="00453D6B" w:rsidP="00453D6B">
      <w:pPr>
        <w:pStyle w:val="21"/>
        <w:shd w:val="clear" w:color="auto" w:fill="auto"/>
        <w:tabs>
          <w:tab w:val="left" w:pos="4238"/>
        </w:tabs>
        <w:spacing w:line="240" w:lineRule="auto"/>
        <w:ind w:right="20"/>
        <w:rPr>
          <w:sz w:val="28"/>
          <w:szCs w:val="28"/>
        </w:rPr>
      </w:pPr>
      <w:r w:rsidRPr="00453D6B">
        <w:rPr>
          <w:sz w:val="28"/>
          <w:szCs w:val="28"/>
        </w:rPr>
        <w:t xml:space="preserve">               б) мають короткий карбоновий ланцюг;</w:t>
      </w:r>
    </w:p>
    <w:p w:rsidR="00453D6B" w:rsidRPr="00453D6B" w:rsidRDefault="00453D6B" w:rsidP="00453D6B">
      <w:pPr>
        <w:pStyle w:val="21"/>
        <w:shd w:val="clear" w:color="auto" w:fill="auto"/>
        <w:tabs>
          <w:tab w:val="left" w:pos="1042"/>
          <w:tab w:val="left" w:pos="4978"/>
        </w:tabs>
        <w:spacing w:line="240" w:lineRule="auto"/>
        <w:ind w:left="740"/>
        <w:rPr>
          <w:sz w:val="28"/>
          <w:szCs w:val="28"/>
        </w:rPr>
      </w:pPr>
      <w:r w:rsidRPr="00453D6B">
        <w:rPr>
          <w:sz w:val="28"/>
          <w:szCs w:val="28"/>
        </w:rPr>
        <w:t>в)містять гідрофільну СООН;</w:t>
      </w:r>
      <w:r w:rsidRPr="00453D6B">
        <w:rPr>
          <w:sz w:val="28"/>
          <w:szCs w:val="28"/>
        </w:rPr>
        <w:tab/>
      </w:r>
    </w:p>
    <w:p w:rsidR="00453D6B" w:rsidRPr="00453D6B" w:rsidRDefault="00453D6B" w:rsidP="00453D6B">
      <w:pPr>
        <w:pStyle w:val="21"/>
        <w:shd w:val="clear" w:color="auto" w:fill="auto"/>
        <w:tabs>
          <w:tab w:val="left" w:pos="1042"/>
          <w:tab w:val="left" w:pos="4978"/>
        </w:tabs>
        <w:spacing w:line="240" w:lineRule="auto"/>
        <w:ind w:left="740"/>
        <w:rPr>
          <w:sz w:val="28"/>
          <w:szCs w:val="28"/>
        </w:rPr>
      </w:pPr>
      <w:r w:rsidRPr="00453D6B">
        <w:rPr>
          <w:sz w:val="28"/>
          <w:szCs w:val="28"/>
        </w:rPr>
        <w:t>г) здатні утворювати міцели.</w:t>
      </w:r>
    </w:p>
    <w:p w:rsidR="00453D6B" w:rsidRPr="00453D6B" w:rsidRDefault="00453D6B" w:rsidP="00453D6B">
      <w:pPr>
        <w:pStyle w:val="2"/>
        <w:numPr>
          <w:ilvl w:val="0"/>
          <w:numId w:val="1"/>
        </w:numPr>
        <w:shd w:val="clear" w:color="auto" w:fill="auto"/>
        <w:tabs>
          <w:tab w:val="left" w:pos="250"/>
        </w:tabs>
        <w:spacing w:line="240" w:lineRule="auto"/>
        <w:ind w:left="20"/>
        <w:jc w:val="both"/>
        <w:rPr>
          <w:sz w:val="28"/>
          <w:szCs w:val="28"/>
        </w:rPr>
      </w:pPr>
      <w:r w:rsidRPr="00453D6B">
        <w:rPr>
          <w:sz w:val="28"/>
          <w:szCs w:val="28"/>
        </w:rPr>
        <w:t>Як вірус тютюнової мозаїки поширюється по рослині і спричинює захворювання?</w:t>
      </w:r>
    </w:p>
    <w:p w:rsidR="00453D6B" w:rsidRPr="00453D6B" w:rsidRDefault="00453D6B" w:rsidP="00453D6B">
      <w:pPr>
        <w:pStyle w:val="21"/>
        <w:shd w:val="clear" w:color="auto" w:fill="auto"/>
        <w:tabs>
          <w:tab w:val="left" w:pos="307"/>
        </w:tabs>
        <w:spacing w:line="240" w:lineRule="auto"/>
        <w:ind w:right="20"/>
        <w:rPr>
          <w:sz w:val="28"/>
          <w:szCs w:val="28"/>
        </w:rPr>
      </w:pPr>
      <w:r w:rsidRPr="00453D6B">
        <w:rPr>
          <w:sz w:val="28"/>
          <w:szCs w:val="28"/>
        </w:rPr>
        <w:t xml:space="preserve"> а) РНК </w:t>
      </w:r>
      <w:proofErr w:type="spellStart"/>
      <w:r w:rsidRPr="00453D6B">
        <w:rPr>
          <w:sz w:val="28"/>
          <w:szCs w:val="28"/>
        </w:rPr>
        <w:t>віруса</w:t>
      </w:r>
      <w:proofErr w:type="spellEnd"/>
      <w:r w:rsidRPr="00453D6B">
        <w:rPr>
          <w:sz w:val="28"/>
          <w:szCs w:val="28"/>
        </w:rPr>
        <w:t xml:space="preserve"> зв’язується з білком руху, який і транспортує її через плазмодесми;</w:t>
      </w:r>
    </w:p>
    <w:p w:rsidR="00453D6B" w:rsidRPr="00453D6B" w:rsidRDefault="00453D6B" w:rsidP="00453D6B">
      <w:pPr>
        <w:pStyle w:val="21"/>
        <w:shd w:val="clear" w:color="auto" w:fill="auto"/>
        <w:tabs>
          <w:tab w:val="left" w:pos="317"/>
        </w:tabs>
        <w:spacing w:line="240" w:lineRule="auto"/>
        <w:ind w:right="20"/>
        <w:rPr>
          <w:sz w:val="28"/>
          <w:szCs w:val="28"/>
        </w:rPr>
      </w:pPr>
      <w:r w:rsidRPr="00453D6B">
        <w:rPr>
          <w:sz w:val="28"/>
          <w:szCs w:val="28"/>
        </w:rPr>
        <w:t xml:space="preserve"> б) ДНК </w:t>
      </w:r>
      <w:proofErr w:type="spellStart"/>
      <w:r w:rsidRPr="00453D6B">
        <w:rPr>
          <w:sz w:val="28"/>
          <w:szCs w:val="28"/>
        </w:rPr>
        <w:t>віруса</w:t>
      </w:r>
      <w:proofErr w:type="spellEnd"/>
      <w:r w:rsidRPr="00453D6B">
        <w:rPr>
          <w:sz w:val="28"/>
          <w:szCs w:val="28"/>
        </w:rPr>
        <w:t xml:space="preserve"> зв’язується з білком руху, який і транспортує її через плазмодесми;</w:t>
      </w:r>
    </w:p>
    <w:p w:rsidR="00453D6B" w:rsidRPr="00453D6B" w:rsidRDefault="00453D6B" w:rsidP="00453D6B">
      <w:pPr>
        <w:pStyle w:val="21"/>
        <w:shd w:val="clear" w:color="auto" w:fill="auto"/>
        <w:tabs>
          <w:tab w:val="left" w:pos="307"/>
        </w:tabs>
        <w:spacing w:line="240" w:lineRule="auto"/>
        <w:ind w:right="20"/>
        <w:rPr>
          <w:sz w:val="28"/>
          <w:szCs w:val="28"/>
        </w:rPr>
      </w:pPr>
      <w:r w:rsidRPr="00453D6B">
        <w:rPr>
          <w:sz w:val="28"/>
          <w:szCs w:val="28"/>
        </w:rPr>
        <w:t xml:space="preserve">      в)  РНК </w:t>
      </w:r>
      <w:proofErr w:type="spellStart"/>
      <w:r w:rsidRPr="00453D6B">
        <w:rPr>
          <w:sz w:val="28"/>
          <w:szCs w:val="28"/>
        </w:rPr>
        <w:t>віруса</w:t>
      </w:r>
      <w:proofErr w:type="spellEnd"/>
      <w:r w:rsidRPr="00453D6B">
        <w:rPr>
          <w:sz w:val="28"/>
          <w:szCs w:val="28"/>
        </w:rPr>
        <w:t xml:space="preserve"> зв’язується з ЕПС, яка і спрямовує її через пори клітинної стінки;</w:t>
      </w:r>
    </w:p>
    <w:p w:rsidR="00453D6B" w:rsidRPr="00453D6B" w:rsidRDefault="00453D6B" w:rsidP="00453D6B">
      <w:pPr>
        <w:pStyle w:val="21"/>
        <w:shd w:val="clear" w:color="auto" w:fill="auto"/>
        <w:tabs>
          <w:tab w:val="left" w:pos="-1985"/>
        </w:tabs>
        <w:spacing w:line="240" w:lineRule="auto"/>
        <w:ind w:right="20"/>
        <w:rPr>
          <w:sz w:val="28"/>
          <w:szCs w:val="28"/>
        </w:rPr>
      </w:pPr>
      <w:r w:rsidRPr="00453D6B">
        <w:rPr>
          <w:sz w:val="28"/>
          <w:szCs w:val="28"/>
        </w:rPr>
        <w:t xml:space="preserve">     г) ДНК </w:t>
      </w:r>
      <w:proofErr w:type="spellStart"/>
      <w:r w:rsidRPr="00453D6B">
        <w:rPr>
          <w:sz w:val="28"/>
          <w:szCs w:val="28"/>
        </w:rPr>
        <w:t>віруса</w:t>
      </w:r>
      <w:proofErr w:type="spellEnd"/>
      <w:r w:rsidRPr="00453D6B">
        <w:rPr>
          <w:sz w:val="28"/>
          <w:szCs w:val="28"/>
        </w:rPr>
        <w:t xml:space="preserve"> завдяки </w:t>
      </w:r>
      <w:proofErr w:type="spellStart"/>
      <w:r w:rsidRPr="00453D6B">
        <w:rPr>
          <w:sz w:val="28"/>
          <w:szCs w:val="28"/>
        </w:rPr>
        <w:t>циклозу</w:t>
      </w:r>
      <w:proofErr w:type="spellEnd"/>
      <w:r w:rsidRPr="00453D6B">
        <w:rPr>
          <w:sz w:val="28"/>
          <w:szCs w:val="28"/>
        </w:rPr>
        <w:t xml:space="preserve"> переміщується до апарату Гольджі і далі із міхурцями.</w:t>
      </w:r>
    </w:p>
    <w:p w:rsidR="00453D6B" w:rsidRPr="00453D6B" w:rsidRDefault="00453D6B" w:rsidP="00453D6B">
      <w:pPr>
        <w:pStyle w:val="2"/>
        <w:numPr>
          <w:ilvl w:val="0"/>
          <w:numId w:val="1"/>
        </w:numPr>
        <w:shd w:val="clear" w:color="auto" w:fill="auto"/>
        <w:tabs>
          <w:tab w:val="left" w:pos="342"/>
        </w:tabs>
        <w:spacing w:line="240" w:lineRule="auto"/>
        <w:ind w:left="20" w:right="20"/>
        <w:jc w:val="both"/>
        <w:rPr>
          <w:sz w:val="28"/>
          <w:szCs w:val="28"/>
        </w:rPr>
      </w:pPr>
      <w:r w:rsidRPr="00453D6B">
        <w:rPr>
          <w:sz w:val="28"/>
          <w:szCs w:val="28"/>
        </w:rPr>
        <w:t xml:space="preserve">Стадія транскрипції, в якій відбувається розплітання ДНК і зв’язування РНК- </w:t>
      </w:r>
      <w:proofErr w:type="spellStart"/>
      <w:r w:rsidRPr="00453D6B">
        <w:rPr>
          <w:sz w:val="28"/>
          <w:szCs w:val="28"/>
        </w:rPr>
        <w:t>полімерази</w:t>
      </w:r>
      <w:proofErr w:type="spellEnd"/>
      <w:r w:rsidRPr="00453D6B">
        <w:rPr>
          <w:sz w:val="28"/>
          <w:szCs w:val="28"/>
        </w:rPr>
        <w:t xml:space="preserve"> з геном-промотором, це:</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ініціація; б) елонгація;    в) </w:t>
      </w:r>
      <w:proofErr w:type="spellStart"/>
      <w:r w:rsidRPr="00453D6B">
        <w:rPr>
          <w:sz w:val="28"/>
          <w:szCs w:val="28"/>
        </w:rPr>
        <w:t>термінація</w:t>
      </w:r>
      <w:proofErr w:type="spellEnd"/>
      <w:r w:rsidRPr="00453D6B">
        <w:rPr>
          <w:sz w:val="28"/>
          <w:szCs w:val="28"/>
        </w:rPr>
        <w:t xml:space="preserve">;    </w:t>
      </w:r>
      <w:r w:rsidRPr="00453D6B">
        <w:rPr>
          <w:sz w:val="28"/>
          <w:szCs w:val="28"/>
          <w:lang w:val="ru-RU"/>
        </w:rPr>
        <w:t xml:space="preserve">г) </w:t>
      </w:r>
      <w:proofErr w:type="spellStart"/>
      <w:r w:rsidRPr="00453D6B">
        <w:rPr>
          <w:sz w:val="28"/>
          <w:szCs w:val="28"/>
          <w:lang w:val="ru-RU"/>
        </w:rPr>
        <w:t>сплайсинг</w:t>
      </w:r>
      <w:proofErr w:type="spellEnd"/>
      <w:r w:rsidRPr="00453D6B">
        <w:rPr>
          <w:sz w:val="28"/>
          <w:szCs w:val="28"/>
          <w:lang w:val="ru-RU"/>
        </w:rPr>
        <w:t>.</w:t>
      </w:r>
    </w:p>
    <w:p w:rsidR="00453D6B" w:rsidRPr="00453D6B" w:rsidRDefault="00453D6B" w:rsidP="00453D6B">
      <w:pPr>
        <w:pStyle w:val="2"/>
        <w:numPr>
          <w:ilvl w:val="0"/>
          <w:numId w:val="1"/>
        </w:numPr>
        <w:shd w:val="clear" w:color="auto" w:fill="auto"/>
        <w:tabs>
          <w:tab w:val="left" w:pos="265"/>
        </w:tabs>
        <w:spacing w:line="240" w:lineRule="auto"/>
        <w:ind w:left="20" w:right="20"/>
        <w:jc w:val="both"/>
        <w:rPr>
          <w:sz w:val="28"/>
          <w:szCs w:val="28"/>
        </w:rPr>
      </w:pPr>
      <w:r w:rsidRPr="00453D6B">
        <w:rPr>
          <w:sz w:val="28"/>
          <w:szCs w:val="28"/>
        </w:rPr>
        <w:t>Процес появи на світ зародка, який розвивався всередині материнського організму за рахунок її поживних речовин, це:</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w:t>
      </w:r>
      <w:proofErr w:type="spellStart"/>
      <w:r w:rsidRPr="00453D6B">
        <w:rPr>
          <w:sz w:val="28"/>
          <w:szCs w:val="28"/>
        </w:rPr>
        <w:t>яйцеживонародження</w:t>
      </w:r>
      <w:proofErr w:type="spellEnd"/>
      <w:r w:rsidRPr="00453D6B">
        <w:rPr>
          <w:sz w:val="28"/>
          <w:szCs w:val="28"/>
        </w:rPr>
        <w:t xml:space="preserve">; б) яйценародження; в) </w:t>
      </w:r>
      <w:proofErr w:type="spellStart"/>
      <w:r w:rsidRPr="00453D6B">
        <w:rPr>
          <w:sz w:val="28"/>
          <w:szCs w:val="28"/>
        </w:rPr>
        <w:t>живонародження</w:t>
      </w:r>
      <w:proofErr w:type="spellEnd"/>
      <w:r w:rsidRPr="00453D6B">
        <w:rPr>
          <w:sz w:val="28"/>
          <w:szCs w:val="28"/>
        </w:rPr>
        <w:t xml:space="preserve">; </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г) </w:t>
      </w:r>
      <w:proofErr w:type="spellStart"/>
      <w:r w:rsidRPr="00453D6B">
        <w:rPr>
          <w:sz w:val="28"/>
          <w:szCs w:val="28"/>
        </w:rPr>
        <w:t>ембріонізація</w:t>
      </w:r>
      <w:proofErr w:type="spellEnd"/>
      <w:r w:rsidRPr="00453D6B">
        <w:rPr>
          <w:sz w:val="28"/>
          <w:szCs w:val="28"/>
        </w:rPr>
        <w:t>.</w:t>
      </w:r>
    </w:p>
    <w:p w:rsidR="00453D6B" w:rsidRPr="00453D6B" w:rsidRDefault="00453D6B" w:rsidP="00453D6B">
      <w:pPr>
        <w:pStyle w:val="2"/>
        <w:numPr>
          <w:ilvl w:val="0"/>
          <w:numId w:val="1"/>
        </w:numPr>
        <w:shd w:val="clear" w:color="auto" w:fill="auto"/>
        <w:tabs>
          <w:tab w:val="left" w:pos="274"/>
        </w:tabs>
        <w:spacing w:line="240" w:lineRule="auto"/>
        <w:ind w:left="20" w:right="20"/>
        <w:jc w:val="both"/>
        <w:rPr>
          <w:sz w:val="28"/>
          <w:szCs w:val="28"/>
        </w:rPr>
      </w:pPr>
      <w:r w:rsidRPr="00453D6B">
        <w:rPr>
          <w:sz w:val="28"/>
          <w:szCs w:val="28"/>
        </w:rPr>
        <w:t xml:space="preserve">У полуниць червоне забарвлення плодів відповідає рослинам з генотипом ВВ, біле - </w:t>
      </w:r>
      <w:r w:rsidRPr="00453D6B">
        <w:rPr>
          <w:sz w:val="28"/>
          <w:szCs w:val="28"/>
          <w:lang w:val="en-US"/>
        </w:rPr>
        <w:t>bb</w:t>
      </w:r>
      <w:r w:rsidRPr="00453D6B">
        <w:rPr>
          <w:sz w:val="28"/>
          <w:szCs w:val="28"/>
          <w:lang w:val="ru-RU"/>
        </w:rPr>
        <w:t xml:space="preserve">. </w:t>
      </w:r>
      <w:r w:rsidRPr="00453D6B">
        <w:rPr>
          <w:sz w:val="28"/>
          <w:szCs w:val="28"/>
        </w:rPr>
        <w:t>Рослини з генотипом ВЬ мають плоди рожевого забарвлення. Від схрещування між собою рослин з білими і червоними плодами фенотип гібридів буде:</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50% червоних і 50% білих; б) усі червоні;</w:t>
      </w:r>
    </w:p>
    <w:p w:rsidR="00453D6B" w:rsidRPr="00453D6B" w:rsidRDefault="00453D6B" w:rsidP="00453D6B">
      <w:pPr>
        <w:pStyle w:val="21"/>
        <w:shd w:val="clear" w:color="auto" w:fill="auto"/>
        <w:spacing w:line="240" w:lineRule="auto"/>
        <w:ind w:left="740"/>
        <w:rPr>
          <w:sz w:val="28"/>
          <w:szCs w:val="28"/>
        </w:rPr>
      </w:pPr>
      <w:r w:rsidRPr="00453D6B">
        <w:rPr>
          <w:sz w:val="28"/>
          <w:szCs w:val="28"/>
        </w:rPr>
        <w:lastRenderedPageBreak/>
        <w:t>в) усі білі; г) усі з рожевими плодами.</w:t>
      </w:r>
    </w:p>
    <w:p w:rsidR="00453D6B" w:rsidRPr="00453D6B" w:rsidRDefault="00453D6B" w:rsidP="00453D6B">
      <w:pPr>
        <w:pStyle w:val="2"/>
        <w:numPr>
          <w:ilvl w:val="0"/>
          <w:numId w:val="1"/>
        </w:numPr>
        <w:shd w:val="clear" w:color="auto" w:fill="auto"/>
        <w:tabs>
          <w:tab w:val="left" w:pos="255"/>
        </w:tabs>
        <w:spacing w:line="240" w:lineRule="auto"/>
        <w:ind w:left="20"/>
        <w:jc w:val="both"/>
        <w:rPr>
          <w:sz w:val="28"/>
          <w:szCs w:val="28"/>
        </w:rPr>
      </w:pPr>
      <w:r w:rsidRPr="00453D6B">
        <w:rPr>
          <w:sz w:val="28"/>
          <w:szCs w:val="28"/>
        </w:rPr>
        <w:t>Для чого в селекції застосовують поліплоїдію?</w:t>
      </w:r>
    </w:p>
    <w:p w:rsidR="00453D6B" w:rsidRPr="00453D6B" w:rsidRDefault="00453D6B" w:rsidP="00453D6B">
      <w:pPr>
        <w:pStyle w:val="21"/>
        <w:shd w:val="clear" w:color="auto" w:fill="auto"/>
        <w:tabs>
          <w:tab w:val="left" w:pos="5271"/>
        </w:tabs>
        <w:spacing w:line="240" w:lineRule="auto"/>
        <w:ind w:left="20"/>
        <w:jc w:val="both"/>
        <w:rPr>
          <w:sz w:val="28"/>
          <w:szCs w:val="28"/>
        </w:rPr>
      </w:pPr>
      <w:r w:rsidRPr="00453D6B">
        <w:rPr>
          <w:sz w:val="28"/>
          <w:szCs w:val="28"/>
        </w:rPr>
        <w:t xml:space="preserve">а) для отримання низькорослих сортів;б) для отримання продуктивних порід;       </w:t>
      </w:r>
    </w:p>
    <w:p w:rsidR="00453D6B" w:rsidRPr="00453D6B" w:rsidRDefault="00453D6B" w:rsidP="00453D6B">
      <w:pPr>
        <w:pStyle w:val="21"/>
        <w:shd w:val="clear" w:color="auto" w:fill="auto"/>
        <w:tabs>
          <w:tab w:val="left" w:pos="5271"/>
        </w:tabs>
        <w:spacing w:line="240" w:lineRule="auto"/>
        <w:ind w:left="20"/>
        <w:jc w:val="both"/>
        <w:rPr>
          <w:sz w:val="28"/>
          <w:szCs w:val="28"/>
        </w:rPr>
      </w:pPr>
      <w:r w:rsidRPr="00453D6B">
        <w:rPr>
          <w:sz w:val="28"/>
          <w:szCs w:val="28"/>
        </w:rPr>
        <w:t>в)для подолання безпліддя у віддалених гібридів; г) для отримання багатонасінних сортів</w:t>
      </w:r>
    </w:p>
    <w:p w:rsidR="00453D6B" w:rsidRPr="00453D6B" w:rsidRDefault="00453D6B" w:rsidP="00453D6B">
      <w:pPr>
        <w:pStyle w:val="2"/>
        <w:shd w:val="clear" w:color="auto" w:fill="auto"/>
        <w:tabs>
          <w:tab w:val="left" w:pos="260"/>
        </w:tabs>
        <w:spacing w:line="240" w:lineRule="auto"/>
        <w:jc w:val="both"/>
        <w:rPr>
          <w:sz w:val="28"/>
          <w:szCs w:val="28"/>
        </w:rPr>
      </w:pPr>
    </w:p>
    <w:p w:rsidR="00453D6B" w:rsidRPr="00453D6B" w:rsidRDefault="00453D6B" w:rsidP="00453D6B">
      <w:pPr>
        <w:pStyle w:val="2"/>
        <w:numPr>
          <w:ilvl w:val="0"/>
          <w:numId w:val="1"/>
        </w:numPr>
        <w:shd w:val="clear" w:color="auto" w:fill="auto"/>
        <w:tabs>
          <w:tab w:val="left" w:pos="260"/>
        </w:tabs>
        <w:spacing w:line="240" w:lineRule="auto"/>
        <w:ind w:left="20"/>
        <w:jc w:val="both"/>
        <w:rPr>
          <w:sz w:val="28"/>
          <w:szCs w:val="28"/>
        </w:rPr>
      </w:pPr>
      <w:r w:rsidRPr="00453D6B">
        <w:rPr>
          <w:sz w:val="28"/>
          <w:szCs w:val="28"/>
        </w:rPr>
        <w:t>Позначте період розквіту й панування плазунів на Землі:</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силур; б) девон; в) юра ; г) кембрій.</w:t>
      </w:r>
    </w:p>
    <w:p w:rsidR="00453D6B" w:rsidRPr="00453D6B" w:rsidRDefault="00453D6B" w:rsidP="00453D6B">
      <w:pPr>
        <w:pStyle w:val="2"/>
        <w:numPr>
          <w:ilvl w:val="0"/>
          <w:numId w:val="1"/>
        </w:numPr>
        <w:shd w:val="clear" w:color="auto" w:fill="auto"/>
        <w:tabs>
          <w:tab w:val="left" w:pos="370"/>
        </w:tabs>
        <w:spacing w:line="240" w:lineRule="auto"/>
        <w:ind w:left="20"/>
        <w:jc w:val="both"/>
        <w:rPr>
          <w:sz w:val="28"/>
          <w:szCs w:val="28"/>
        </w:rPr>
      </w:pPr>
      <w:r w:rsidRPr="00453D6B">
        <w:rPr>
          <w:sz w:val="28"/>
          <w:szCs w:val="28"/>
        </w:rPr>
        <w:t>Різноманітність будови ротових органів у комах є прикладом...</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ідіоадаптації;   б) дегенерації;    в) ароморфозу;    г) мімікрії.</w:t>
      </w:r>
    </w:p>
    <w:p w:rsidR="00453D6B" w:rsidRPr="00453D6B" w:rsidRDefault="00453D6B" w:rsidP="00453D6B">
      <w:pPr>
        <w:pStyle w:val="2"/>
        <w:numPr>
          <w:ilvl w:val="0"/>
          <w:numId w:val="1"/>
        </w:numPr>
        <w:shd w:val="clear" w:color="auto" w:fill="auto"/>
        <w:tabs>
          <w:tab w:val="left" w:pos="442"/>
        </w:tabs>
        <w:spacing w:line="240" w:lineRule="auto"/>
        <w:ind w:left="20" w:right="20"/>
        <w:jc w:val="both"/>
        <w:rPr>
          <w:sz w:val="28"/>
          <w:szCs w:val="28"/>
        </w:rPr>
      </w:pPr>
      <w:r w:rsidRPr="00453D6B">
        <w:rPr>
          <w:sz w:val="28"/>
          <w:szCs w:val="28"/>
        </w:rPr>
        <w:t xml:space="preserve">Який тип бродіння характерний для бактерій родів </w:t>
      </w:r>
      <w:r w:rsidRPr="00453D6B">
        <w:rPr>
          <w:sz w:val="28"/>
          <w:szCs w:val="28"/>
          <w:lang w:val="en-US"/>
        </w:rPr>
        <w:t>Lactobacillus</w:t>
      </w:r>
      <w:r w:rsidRPr="00453D6B">
        <w:rPr>
          <w:sz w:val="28"/>
          <w:szCs w:val="28"/>
        </w:rPr>
        <w:t xml:space="preserve">, </w:t>
      </w:r>
      <w:r w:rsidRPr="00453D6B">
        <w:rPr>
          <w:sz w:val="28"/>
          <w:szCs w:val="28"/>
          <w:lang w:val="en-US"/>
        </w:rPr>
        <w:t>Streptococcus</w:t>
      </w:r>
      <w:r w:rsidRPr="00453D6B">
        <w:rPr>
          <w:sz w:val="28"/>
          <w:szCs w:val="28"/>
        </w:rPr>
        <w:t xml:space="preserve">, </w:t>
      </w:r>
      <w:proofErr w:type="spellStart"/>
      <w:r w:rsidRPr="00453D6B">
        <w:rPr>
          <w:sz w:val="28"/>
          <w:szCs w:val="28"/>
          <w:lang w:val="en-US"/>
        </w:rPr>
        <w:t>Bifidobacterium</w:t>
      </w:r>
      <w:proofErr w:type="spellEnd"/>
      <w:r w:rsidRPr="00453D6B">
        <w:rPr>
          <w:sz w:val="28"/>
          <w:szCs w:val="28"/>
        </w:rPr>
        <w:t>?</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w:t>
      </w:r>
      <w:proofErr w:type="spellStart"/>
      <w:r w:rsidRPr="00453D6B">
        <w:rPr>
          <w:sz w:val="28"/>
          <w:szCs w:val="28"/>
        </w:rPr>
        <w:t>пропіоновокисле</w:t>
      </w:r>
      <w:proofErr w:type="spellEnd"/>
      <w:r w:rsidRPr="00453D6B">
        <w:rPr>
          <w:sz w:val="28"/>
          <w:szCs w:val="28"/>
        </w:rPr>
        <w:t>; б) маслянокисле; в) спиртове; г) молочнокисле.</w:t>
      </w:r>
    </w:p>
    <w:p w:rsidR="00453D6B" w:rsidRPr="00453D6B" w:rsidRDefault="00453D6B" w:rsidP="00453D6B">
      <w:pPr>
        <w:pStyle w:val="2"/>
        <w:numPr>
          <w:ilvl w:val="0"/>
          <w:numId w:val="1"/>
        </w:numPr>
        <w:shd w:val="clear" w:color="auto" w:fill="auto"/>
        <w:tabs>
          <w:tab w:val="left" w:pos="390"/>
        </w:tabs>
        <w:spacing w:line="240" w:lineRule="auto"/>
        <w:ind w:left="20" w:right="20"/>
        <w:jc w:val="both"/>
        <w:rPr>
          <w:sz w:val="28"/>
          <w:szCs w:val="28"/>
        </w:rPr>
      </w:pPr>
      <w:r w:rsidRPr="00453D6B">
        <w:rPr>
          <w:sz w:val="28"/>
          <w:szCs w:val="28"/>
        </w:rPr>
        <w:t>Хлорела - одноклітинна зелена водорість, невибаглива до умов існування і завдяки простому життєвому циклу здатна до інтенсивного розмноження, тому є космополітом. Розмножується тільки нестатевим шляхом, утворюючи спори. Як називаються ці спори хлорели?</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зооспори;   б) </w:t>
      </w:r>
      <w:proofErr w:type="spellStart"/>
      <w:r w:rsidRPr="00453D6B">
        <w:rPr>
          <w:sz w:val="28"/>
          <w:szCs w:val="28"/>
        </w:rPr>
        <w:t>апланоспори</w:t>
      </w:r>
      <w:proofErr w:type="spellEnd"/>
      <w:r w:rsidRPr="00453D6B">
        <w:rPr>
          <w:sz w:val="28"/>
          <w:szCs w:val="28"/>
        </w:rPr>
        <w:t xml:space="preserve">;   в) </w:t>
      </w:r>
      <w:proofErr w:type="spellStart"/>
      <w:r w:rsidRPr="00453D6B">
        <w:rPr>
          <w:sz w:val="28"/>
          <w:szCs w:val="28"/>
        </w:rPr>
        <w:t>мейоспори</w:t>
      </w:r>
      <w:proofErr w:type="spellEnd"/>
      <w:r w:rsidRPr="00453D6B">
        <w:rPr>
          <w:sz w:val="28"/>
          <w:szCs w:val="28"/>
        </w:rPr>
        <w:t xml:space="preserve">;   г) </w:t>
      </w:r>
      <w:proofErr w:type="spellStart"/>
      <w:r w:rsidRPr="00453D6B">
        <w:rPr>
          <w:sz w:val="28"/>
          <w:szCs w:val="28"/>
        </w:rPr>
        <w:t>аскоспори</w:t>
      </w:r>
      <w:proofErr w:type="spellEnd"/>
      <w:r w:rsidRPr="00453D6B">
        <w:rPr>
          <w:sz w:val="28"/>
          <w:szCs w:val="28"/>
        </w:rPr>
        <w:t>.</w:t>
      </w:r>
    </w:p>
    <w:p w:rsidR="00453D6B" w:rsidRPr="00453D6B" w:rsidRDefault="00453D6B" w:rsidP="00453D6B">
      <w:pPr>
        <w:pStyle w:val="2"/>
        <w:numPr>
          <w:ilvl w:val="0"/>
          <w:numId w:val="1"/>
        </w:numPr>
        <w:shd w:val="clear" w:color="auto" w:fill="auto"/>
        <w:tabs>
          <w:tab w:val="left" w:pos="390"/>
        </w:tabs>
        <w:spacing w:line="240" w:lineRule="auto"/>
        <w:ind w:left="20" w:right="40"/>
        <w:jc w:val="both"/>
        <w:rPr>
          <w:sz w:val="28"/>
          <w:szCs w:val="28"/>
        </w:rPr>
      </w:pPr>
      <w:r w:rsidRPr="00453D6B">
        <w:rPr>
          <w:sz w:val="28"/>
          <w:szCs w:val="28"/>
        </w:rPr>
        <w:t>Бузок - рід квіткових рослин родини Маслинові. Найпоширенішим у культурі є вид бузок звичайний, що походить з Балкан. Нині світова колекція нараховує більш 1000 сортів із широкою гамою кольорів квіток. Який тип суцвіть у бузку?</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складний щиток; б) щиток; в) волоть; г) китиця.</w:t>
      </w:r>
    </w:p>
    <w:p w:rsidR="00453D6B" w:rsidRPr="00453D6B" w:rsidRDefault="00453D6B" w:rsidP="00453D6B">
      <w:pPr>
        <w:pStyle w:val="2"/>
        <w:numPr>
          <w:ilvl w:val="0"/>
          <w:numId w:val="1"/>
        </w:numPr>
        <w:shd w:val="clear" w:color="auto" w:fill="auto"/>
        <w:tabs>
          <w:tab w:val="left" w:pos="370"/>
        </w:tabs>
        <w:spacing w:line="240" w:lineRule="auto"/>
        <w:ind w:left="20"/>
        <w:jc w:val="both"/>
        <w:rPr>
          <w:sz w:val="28"/>
          <w:szCs w:val="28"/>
        </w:rPr>
      </w:pPr>
      <w:r w:rsidRPr="00453D6B">
        <w:rPr>
          <w:sz w:val="28"/>
          <w:szCs w:val="28"/>
        </w:rPr>
        <w:t>Назвіть несправжню тканину, з якої формуються плодові тіла шапкових грибів:</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паренхіма; б) коленхіма; в) склеренхіма;  г) </w:t>
      </w:r>
      <w:proofErr w:type="spellStart"/>
      <w:r w:rsidRPr="00453D6B">
        <w:rPr>
          <w:sz w:val="28"/>
          <w:szCs w:val="28"/>
        </w:rPr>
        <w:t>плектенхіма</w:t>
      </w:r>
      <w:proofErr w:type="spellEnd"/>
    </w:p>
    <w:p w:rsidR="00453D6B" w:rsidRPr="00453D6B" w:rsidRDefault="00453D6B" w:rsidP="00453D6B">
      <w:pPr>
        <w:pStyle w:val="2"/>
        <w:numPr>
          <w:ilvl w:val="0"/>
          <w:numId w:val="1"/>
        </w:numPr>
        <w:shd w:val="clear" w:color="auto" w:fill="auto"/>
        <w:tabs>
          <w:tab w:val="left" w:pos="361"/>
        </w:tabs>
        <w:spacing w:line="240" w:lineRule="auto"/>
        <w:ind w:left="20"/>
        <w:jc w:val="both"/>
        <w:rPr>
          <w:sz w:val="28"/>
          <w:szCs w:val="28"/>
        </w:rPr>
      </w:pPr>
      <w:r w:rsidRPr="00453D6B">
        <w:rPr>
          <w:sz w:val="28"/>
          <w:szCs w:val="28"/>
        </w:rPr>
        <w:t xml:space="preserve">Для якої з тварин характерний </w:t>
      </w:r>
      <w:proofErr w:type="spellStart"/>
      <w:r w:rsidRPr="00453D6B">
        <w:rPr>
          <w:sz w:val="28"/>
          <w:szCs w:val="28"/>
        </w:rPr>
        <w:t>міксоцель</w:t>
      </w:r>
      <w:proofErr w:type="spellEnd"/>
      <w:r w:rsidRPr="00453D6B">
        <w:rPr>
          <w:sz w:val="28"/>
          <w:szCs w:val="28"/>
        </w:rPr>
        <w:t>?</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бджола медоносна; б) сисун печінковий; в) </w:t>
      </w:r>
      <w:proofErr w:type="spellStart"/>
      <w:r w:rsidRPr="00453D6B">
        <w:rPr>
          <w:sz w:val="28"/>
          <w:szCs w:val="28"/>
        </w:rPr>
        <w:t>медуза-аурелія</w:t>
      </w:r>
      <w:proofErr w:type="spellEnd"/>
      <w:r w:rsidRPr="00453D6B">
        <w:rPr>
          <w:sz w:val="28"/>
          <w:szCs w:val="28"/>
        </w:rPr>
        <w:t>; г) кубок Нептуна.</w:t>
      </w:r>
    </w:p>
    <w:p w:rsidR="00453D6B" w:rsidRPr="00453D6B" w:rsidRDefault="00453D6B" w:rsidP="00453D6B">
      <w:pPr>
        <w:pStyle w:val="2"/>
        <w:numPr>
          <w:ilvl w:val="0"/>
          <w:numId w:val="1"/>
        </w:numPr>
        <w:shd w:val="clear" w:color="auto" w:fill="auto"/>
        <w:tabs>
          <w:tab w:val="left" w:pos="390"/>
        </w:tabs>
        <w:spacing w:line="240" w:lineRule="auto"/>
        <w:ind w:left="20" w:right="40"/>
        <w:jc w:val="both"/>
        <w:rPr>
          <w:sz w:val="28"/>
          <w:szCs w:val="28"/>
        </w:rPr>
      </w:pPr>
      <w:r w:rsidRPr="00453D6B">
        <w:rPr>
          <w:noProof/>
          <w:sz w:val="28"/>
          <w:szCs w:val="28"/>
          <w:lang w:eastAsia="uk-UA"/>
        </w:rPr>
        <w:drawing>
          <wp:anchor distT="0" distB="0" distL="63500" distR="63500" simplePos="0" relativeHeight="251656704" behindDoc="1" locked="0" layoutInCell="1" allowOverlap="1" wp14:anchorId="4E056692" wp14:editId="403CCFB2">
            <wp:simplePos x="0" y="0"/>
            <wp:positionH relativeFrom="margin">
              <wp:posOffset>9015730</wp:posOffset>
            </wp:positionH>
            <wp:positionV relativeFrom="paragraph">
              <wp:posOffset>81915</wp:posOffset>
            </wp:positionV>
            <wp:extent cx="853440" cy="1036320"/>
            <wp:effectExtent l="0" t="0" r="3810" b="0"/>
            <wp:wrapTight wrapText="bothSides">
              <wp:wrapPolygon edited="0">
                <wp:start x="0" y="0"/>
                <wp:lineTo x="0" y="21044"/>
                <wp:lineTo x="21214" y="21044"/>
                <wp:lineTo x="21214"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3440" cy="1036320"/>
                    </a:xfrm>
                    <a:prstGeom prst="rect">
                      <a:avLst/>
                    </a:prstGeom>
                    <a:noFill/>
                  </pic:spPr>
                </pic:pic>
              </a:graphicData>
            </a:graphic>
            <wp14:sizeRelH relativeFrom="page">
              <wp14:pctWidth>0</wp14:pctWidth>
            </wp14:sizeRelH>
            <wp14:sizeRelV relativeFrom="page">
              <wp14:pctHeight>0</wp14:pctHeight>
            </wp14:sizeRelV>
          </wp:anchor>
        </w:drawing>
      </w:r>
      <w:r w:rsidRPr="00453D6B">
        <w:rPr>
          <w:sz w:val="28"/>
          <w:szCs w:val="28"/>
        </w:rPr>
        <w:t>Більшість дельфінів - тварини, які чудово плавають і можуть розвивати швидкість до 55 км/год. При пошуках їжі й орієнтуванні використовують ехолокацію, мають розвинену звукову сигналізацію. А до якого підряду і ряду належать ці тварини?</w:t>
      </w:r>
    </w:p>
    <w:p w:rsidR="00453D6B" w:rsidRPr="00453D6B" w:rsidRDefault="00453D6B" w:rsidP="00453D6B">
      <w:pPr>
        <w:pStyle w:val="21"/>
        <w:shd w:val="clear" w:color="auto" w:fill="auto"/>
        <w:spacing w:line="240" w:lineRule="auto"/>
        <w:ind w:left="20" w:firstLine="688"/>
        <w:jc w:val="both"/>
        <w:rPr>
          <w:sz w:val="28"/>
          <w:szCs w:val="28"/>
        </w:rPr>
      </w:pPr>
      <w:r w:rsidRPr="00453D6B">
        <w:rPr>
          <w:sz w:val="28"/>
          <w:szCs w:val="28"/>
        </w:rPr>
        <w:t xml:space="preserve">а) підряд Кити вусаті, ряд Китоподібні; </w:t>
      </w:r>
    </w:p>
    <w:p w:rsidR="00453D6B" w:rsidRPr="00453D6B" w:rsidRDefault="00453D6B" w:rsidP="00453D6B">
      <w:pPr>
        <w:pStyle w:val="21"/>
        <w:shd w:val="clear" w:color="auto" w:fill="auto"/>
        <w:spacing w:line="240" w:lineRule="auto"/>
        <w:ind w:left="20" w:firstLine="688"/>
        <w:jc w:val="both"/>
        <w:rPr>
          <w:sz w:val="28"/>
          <w:szCs w:val="28"/>
        </w:rPr>
      </w:pPr>
      <w:r w:rsidRPr="00453D6B">
        <w:rPr>
          <w:sz w:val="28"/>
          <w:szCs w:val="28"/>
        </w:rPr>
        <w:t>б) підряд Кити зубаті, ряд Китоподібні;</w:t>
      </w:r>
    </w:p>
    <w:p w:rsidR="00453D6B" w:rsidRPr="00453D6B" w:rsidRDefault="00453D6B" w:rsidP="00453D6B">
      <w:pPr>
        <w:pStyle w:val="21"/>
        <w:shd w:val="clear" w:color="auto" w:fill="auto"/>
        <w:tabs>
          <w:tab w:val="left" w:pos="337"/>
        </w:tabs>
        <w:spacing w:line="240" w:lineRule="auto"/>
        <w:ind w:left="20"/>
        <w:jc w:val="both"/>
        <w:rPr>
          <w:sz w:val="28"/>
          <w:szCs w:val="28"/>
        </w:rPr>
      </w:pPr>
      <w:r w:rsidRPr="00453D6B">
        <w:rPr>
          <w:sz w:val="28"/>
          <w:szCs w:val="28"/>
        </w:rPr>
        <w:tab/>
      </w:r>
      <w:r w:rsidRPr="00453D6B">
        <w:rPr>
          <w:sz w:val="28"/>
          <w:szCs w:val="28"/>
        </w:rPr>
        <w:tab/>
        <w:t xml:space="preserve">в) підряд Кити вусаті, ряд Хижі; </w:t>
      </w:r>
    </w:p>
    <w:p w:rsidR="00453D6B" w:rsidRPr="00453D6B" w:rsidRDefault="00453D6B" w:rsidP="00453D6B">
      <w:pPr>
        <w:pStyle w:val="21"/>
        <w:shd w:val="clear" w:color="auto" w:fill="auto"/>
        <w:tabs>
          <w:tab w:val="left" w:pos="337"/>
        </w:tabs>
        <w:spacing w:line="240" w:lineRule="auto"/>
        <w:ind w:left="20"/>
        <w:jc w:val="both"/>
        <w:rPr>
          <w:sz w:val="28"/>
          <w:szCs w:val="28"/>
        </w:rPr>
      </w:pPr>
      <w:r w:rsidRPr="00453D6B">
        <w:rPr>
          <w:sz w:val="28"/>
          <w:szCs w:val="28"/>
        </w:rPr>
        <w:tab/>
      </w:r>
      <w:r w:rsidRPr="00453D6B">
        <w:rPr>
          <w:sz w:val="28"/>
          <w:szCs w:val="28"/>
        </w:rPr>
        <w:tab/>
        <w:t>г) підряд Кити зубаті, ряд Хижі.</w:t>
      </w:r>
    </w:p>
    <w:p w:rsidR="00453D6B" w:rsidRPr="00453D6B" w:rsidRDefault="00453D6B" w:rsidP="00453D6B">
      <w:pPr>
        <w:pStyle w:val="2"/>
        <w:numPr>
          <w:ilvl w:val="0"/>
          <w:numId w:val="1"/>
        </w:numPr>
        <w:shd w:val="clear" w:color="auto" w:fill="auto"/>
        <w:tabs>
          <w:tab w:val="left" w:pos="442"/>
        </w:tabs>
        <w:spacing w:line="240" w:lineRule="auto"/>
        <w:ind w:left="20" w:right="40"/>
        <w:rPr>
          <w:sz w:val="28"/>
          <w:szCs w:val="28"/>
        </w:rPr>
      </w:pPr>
      <w:r w:rsidRPr="00453D6B">
        <w:rPr>
          <w:sz w:val="28"/>
          <w:szCs w:val="28"/>
        </w:rPr>
        <w:t>Який із секретів травних залоз людини спричинює утворення емульсії жирів в дванадцятипалій кишці?</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слина; б) шлунковий сік; в) жовч; г) підшлунковий сік.</w:t>
      </w:r>
    </w:p>
    <w:p w:rsidR="00453D6B" w:rsidRPr="00453D6B" w:rsidRDefault="00453D6B" w:rsidP="00453D6B">
      <w:pPr>
        <w:pStyle w:val="2"/>
        <w:numPr>
          <w:ilvl w:val="0"/>
          <w:numId w:val="1"/>
        </w:numPr>
        <w:shd w:val="clear" w:color="auto" w:fill="auto"/>
        <w:tabs>
          <w:tab w:val="left" w:pos="510"/>
        </w:tabs>
        <w:spacing w:line="240" w:lineRule="auto"/>
        <w:ind w:left="20" w:right="40"/>
        <w:jc w:val="both"/>
        <w:rPr>
          <w:sz w:val="28"/>
          <w:szCs w:val="28"/>
        </w:rPr>
      </w:pPr>
      <w:r w:rsidRPr="00453D6B">
        <w:rPr>
          <w:sz w:val="28"/>
          <w:szCs w:val="28"/>
        </w:rPr>
        <w:t xml:space="preserve">Вкажіть назву потовщеної частини кінцевих розгалужень аксонів, яка має </w:t>
      </w:r>
      <w:proofErr w:type="spellStart"/>
      <w:r w:rsidRPr="00453D6B">
        <w:rPr>
          <w:sz w:val="28"/>
          <w:szCs w:val="28"/>
        </w:rPr>
        <w:t>синаптичні</w:t>
      </w:r>
      <w:proofErr w:type="spellEnd"/>
      <w:r w:rsidRPr="00453D6B">
        <w:rPr>
          <w:sz w:val="28"/>
          <w:szCs w:val="28"/>
        </w:rPr>
        <w:t xml:space="preserve"> міхурці з медіаторами, мітохондрії:</w:t>
      </w:r>
    </w:p>
    <w:p w:rsidR="00453D6B" w:rsidRPr="00453D6B" w:rsidRDefault="00453D6B" w:rsidP="00453D6B">
      <w:pPr>
        <w:pStyle w:val="21"/>
        <w:shd w:val="clear" w:color="auto" w:fill="auto"/>
        <w:tabs>
          <w:tab w:val="left" w:pos="3542"/>
        </w:tabs>
        <w:spacing w:line="240" w:lineRule="auto"/>
        <w:ind w:left="720"/>
        <w:rPr>
          <w:sz w:val="28"/>
          <w:szCs w:val="28"/>
        </w:rPr>
      </w:pPr>
      <w:r w:rsidRPr="00453D6B">
        <w:rPr>
          <w:sz w:val="28"/>
          <w:szCs w:val="28"/>
        </w:rPr>
        <w:t xml:space="preserve">а) кінцева бляшка;            б) </w:t>
      </w:r>
      <w:proofErr w:type="spellStart"/>
      <w:r w:rsidRPr="00453D6B">
        <w:rPr>
          <w:sz w:val="28"/>
          <w:szCs w:val="28"/>
        </w:rPr>
        <w:t>пресинаптична</w:t>
      </w:r>
      <w:proofErr w:type="spellEnd"/>
      <w:r w:rsidRPr="00453D6B">
        <w:rPr>
          <w:sz w:val="28"/>
          <w:szCs w:val="28"/>
        </w:rPr>
        <w:t xml:space="preserve"> мембрана;</w:t>
      </w:r>
    </w:p>
    <w:p w:rsidR="00453D6B" w:rsidRPr="00453D6B" w:rsidRDefault="00453D6B" w:rsidP="00453D6B">
      <w:pPr>
        <w:pStyle w:val="21"/>
        <w:shd w:val="clear" w:color="auto" w:fill="auto"/>
        <w:tabs>
          <w:tab w:val="left" w:pos="970"/>
        </w:tabs>
        <w:spacing w:line="240" w:lineRule="auto"/>
        <w:ind w:left="720"/>
        <w:rPr>
          <w:sz w:val="28"/>
          <w:szCs w:val="28"/>
        </w:rPr>
      </w:pPr>
      <w:r w:rsidRPr="00453D6B">
        <w:rPr>
          <w:sz w:val="28"/>
          <w:szCs w:val="28"/>
        </w:rPr>
        <w:t>в)</w:t>
      </w:r>
      <w:r w:rsidRPr="00453D6B">
        <w:rPr>
          <w:sz w:val="28"/>
          <w:szCs w:val="28"/>
        </w:rPr>
        <w:tab/>
      </w:r>
      <w:proofErr w:type="spellStart"/>
      <w:r w:rsidRPr="00453D6B">
        <w:rPr>
          <w:sz w:val="28"/>
          <w:szCs w:val="28"/>
        </w:rPr>
        <w:t>синаптична</w:t>
      </w:r>
      <w:proofErr w:type="spellEnd"/>
      <w:r w:rsidRPr="00453D6B">
        <w:rPr>
          <w:sz w:val="28"/>
          <w:szCs w:val="28"/>
        </w:rPr>
        <w:t xml:space="preserve"> щілина;     г) </w:t>
      </w:r>
      <w:proofErr w:type="spellStart"/>
      <w:r w:rsidRPr="00453D6B">
        <w:rPr>
          <w:sz w:val="28"/>
          <w:szCs w:val="28"/>
        </w:rPr>
        <w:t>постсинаптична</w:t>
      </w:r>
      <w:proofErr w:type="spellEnd"/>
      <w:r w:rsidRPr="00453D6B">
        <w:rPr>
          <w:sz w:val="28"/>
          <w:szCs w:val="28"/>
        </w:rPr>
        <w:t xml:space="preserve"> мембрана.</w:t>
      </w:r>
    </w:p>
    <w:p w:rsidR="00453D6B" w:rsidRPr="00453D6B" w:rsidRDefault="00453D6B" w:rsidP="00453D6B">
      <w:pPr>
        <w:pStyle w:val="2"/>
        <w:numPr>
          <w:ilvl w:val="0"/>
          <w:numId w:val="1"/>
        </w:numPr>
        <w:shd w:val="clear" w:color="auto" w:fill="auto"/>
        <w:tabs>
          <w:tab w:val="left" w:pos="452"/>
        </w:tabs>
        <w:spacing w:line="240" w:lineRule="auto"/>
        <w:ind w:left="20" w:right="40"/>
        <w:jc w:val="both"/>
        <w:rPr>
          <w:sz w:val="28"/>
          <w:szCs w:val="28"/>
        </w:rPr>
      </w:pPr>
      <w:r w:rsidRPr="00453D6B">
        <w:rPr>
          <w:sz w:val="28"/>
          <w:szCs w:val="28"/>
        </w:rPr>
        <w:lastRenderedPageBreak/>
        <w:t xml:space="preserve">Який із шарів шкіри складається з багатьох шарів живих клітин, здатних до мітотичного поділу, містить </w:t>
      </w:r>
      <w:proofErr w:type="spellStart"/>
      <w:r w:rsidRPr="00453D6B">
        <w:rPr>
          <w:sz w:val="28"/>
          <w:szCs w:val="28"/>
        </w:rPr>
        <w:t>меланоцити</w:t>
      </w:r>
      <w:proofErr w:type="spellEnd"/>
      <w:r w:rsidRPr="00453D6B">
        <w:rPr>
          <w:sz w:val="28"/>
          <w:szCs w:val="28"/>
        </w:rPr>
        <w:t xml:space="preserve"> і володіє регенерацією?</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роговий шар; б) ростковий шар; в) сосочковий шар; г) сітчастий шар.</w:t>
      </w:r>
    </w:p>
    <w:p w:rsidR="00453D6B" w:rsidRPr="00453D6B" w:rsidRDefault="00453D6B" w:rsidP="00453D6B">
      <w:pPr>
        <w:pStyle w:val="2"/>
        <w:numPr>
          <w:ilvl w:val="0"/>
          <w:numId w:val="1"/>
        </w:numPr>
        <w:shd w:val="clear" w:color="auto" w:fill="auto"/>
        <w:tabs>
          <w:tab w:val="left" w:pos="447"/>
        </w:tabs>
        <w:spacing w:line="240" w:lineRule="auto"/>
        <w:ind w:left="20" w:right="40"/>
        <w:jc w:val="both"/>
        <w:rPr>
          <w:sz w:val="28"/>
          <w:szCs w:val="28"/>
        </w:rPr>
      </w:pPr>
      <w:r w:rsidRPr="00453D6B">
        <w:rPr>
          <w:sz w:val="28"/>
          <w:szCs w:val="28"/>
        </w:rPr>
        <w:t>Підвищенню зорової чутливості сприяє запах бергамотної олії, чутливість слуху підвищується при дії зеленого світла, при яскравому світлі краще відчувається смак їжі, при дії на рецептори шкіри слабким електричним струмом підвищується чутливість слуху та ін. Яка властивість аналізаторів має місце в наведених прикладах?</w:t>
      </w:r>
    </w:p>
    <w:p w:rsidR="00453D6B" w:rsidRPr="00453D6B" w:rsidRDefault="00453D6B" w:rsidP="00453D6B">
      <w:pPr>
        <w:pStyle w:val="21"/>
        <w:shd w:val="clear" w:color="auto" w:fill="auto"/>
        <w:tabs>
          <w:tab w:val="left" w:pos="4963"/>
        </w:tabs>
        <w:spacing w:line="240" w:lineRule="auto"/>
        <w:ind w:left="720"/>
        <w:rPr>
          <w:sz w:val="28"/>
          <w:szCs w:val="28"/>
        </w:rPr>
      </w:pPr>
      <w:r w:rsidRPr="00453D6B">
        <w:rPr>
          <w:sz w:val="28"/>
          <w:szCs w:val="28"/>
        </w:rPr>
        <w:t>а) специфічність відчуттів; б) адаптивність рецепторів;</w:t>
      </w:r>
    </w:p>
    <w:p w:rsidR="00453D6B" w:rsidRPr="00453D6B" w:rsidRDefault="00453D6B" w:rsidP="00453D6B">
      <w:pPr>
        <w:pStyle w:val="21"/>
        <w:shd w:val="clear" w:color="auto" w:fill="auto"/>
        <w:tabs>
          <w:tab w:val="left" w:pos="1027"/>
        </w:tabs>
        <w:spacing w:after="240" w:line="240" w:lineRule="auto"/>
        <w:ind w:left="720"/>
        <w:rPr>
          <w:sz w:val="28"/>
          <w:szCs w:val="28"/>
        </w:rPr>
      </w:pPr>
      <w:r w:rsidRPr="00453D6B">
        <w:rPr>
          <w:sz w:val="28"/>
          <w:szCs w:val="28"/>
        </w:rPr>
        <w:t>в)</w:t>
      </w:r>
      <w:r w:rsidRPr="00453D6B">
        <w:rPr>
          <w:sz w:val="28"/>
          <w:szCs w:val="28"/>
        </w:rPr>
        <w:tab/>
        <w:t>взаємодія центрів сенсорних систем; г) спеціалізація рецепторів.</w:t>
      </w:r>
    </w:p>
    <w:p w:rsidR="00453D6B" w:rsidRPr="00453D6B" w:rsidRDefault="00453D6B" w:rsidP="00453D6B">
      <w:pPr>
        <w:pStyle w:val="2"/>
        <w:shd w:val="clear" w:color="auto" w:fill="auto"/>
        <w:spacing w:line="240" w:lineRule="auto"/>
        <w:ind w:right="40"/>
        <w:rPr>
          <w:sz w:val="28"/>
          <w:szCs w:val="28"/>
        </w:rPr>
      </w:pPr>
      <w:r w:rsidRPr="00453D6B">
        <w:rPr>
          <w:sz w:val="28"/>
          <w:szCs w:val="28"/>
        </w:rPr>
        <w:t xml:space="preserve"> </w:t>
      </w:r>
    </w:p>
    <w:p w:rsidR="00453D6B" w:rsidRPr="00453D6B" w:rsidRDefault="00453D6B" w:rsidP="00453D6B">
      <w:pPr>
        <w:pStyle w:val="2"/>
        <w:shd w:val="clear" w:color="auto" w:fill="auto"/>
        <w:spacing w:line="240" w:lineRule="auto"/>
        <w:ind w:right="40"/>
        <w:rPr>
          <w:sz w:val="28"/>
          <w:szCs w:val="28"/>
        </w:rPr>
      </w:pPr>
      <w:r w:rsidRPr="00453D6B">
        <w:rPr>
          <w:sz w:val="28"/>
          <w:szCs w:val="28"/>
        </w:rPr>
        <w:t>Тестові завдання групи Б</w:t>
      </w:r>
    </w:p>
    <w:p w:rsidR="00453D6B" w:rsidRPr="00453D6B" w:rsidRDefault="00453D6B" w:rsidP="00453D6B">
      <w:pPr>
        <w:pStyle w:val="2"/>
        <w:shd w:val="clear" w:color="auto" w:fill="auto"/>
        <w:spacing w:line="240" w:lineRule="auto"/>
        <w:ind w:right="40"/>
        <w:rPr>
          <w:rStyle w:val="1"/>
          <w:rFonts w:eastAsiaTheme="minorHAnsi"/>
          <w:b/>
          <w:bCs/>
          <w:sz w:val="28"/>
          <w:szCs w:val="28"/>
        </w:rPr>
      </w:pPr>
      <w:r w:rsidRPr="00453D6B">
        <w:rPr>
          <w:rStyle w:val="1"/>
          <w:rFonts w:eastAsiaTheme="minorHAnsi"/>
          <w:b/>
          <w:bCs/>
          <w:sz w:val="28"/>
          <w:szCs w:val="28"/>
        </w:rPr>
        <w:t>Уважно прочитайте наступні запитання. Виберіть одну чи</w:t>
      </w:r>
    </w:p>
    <w:p w:rsidR="00453D6B" w:rsidRPr="00453D6B" w:rsidRDefault="00453D6B" w:rsidP="00453D6B">
      <w:pPr>
        <w:pStyle w:val="2"/>
        <w:shd w:val="clear" w:color="auto" w:fill="auto"/>
        <w:spacing w:line="240" w:lineRule="auto"/>
        <w:ind w:right="40"/>
        <w:rPr>
          <w:rStyle w:val="1"/>
          <w:rFonts w:eastAsiaTheme="minorHAnsi"/>
          <w:b/>
          <w:bCs/>
          <w:sz w:val="28"/>
          <w:szCs w:val="28"/>
        </w:rPr>
      </w:pPr>
      <w:r w:rsidRPr="00453D6B">
        <w:rPr>
          <w:rStyle w:val="1"/>
          <w:rFonts w:eastAsiaTheme="minorHAnsi"/>
          <w:b/>
          <w:bCs/>
          <w:sz w:val="28"/>
          <w:szCs w:val="28"/>
        </w:rPr>
        <w:t>декілька правильних</w:t>
      </w:r>
      <w:r w:rsidRPr="00453D6B">
        <w:rPr>
          <w:sz w:val="28"/>
          <w:szCs w:val="28"/>
        </w:rPr>
        <w:t xml:space="preserve"> </w:t>
      </w:r>
      <w:r w:rsidRPr="00453D6B">
        <w:rPr>
          <w:rStyle w:val="1"/>
          <w:rFonts w:eastAsiaTheme="minorHAnsi"/>
          <w:b/>
          <w:bCs/>
          <w:sz w:val="28"/>
          <w:szCs w:val="28"/>
        </w:rPr>
        <w:t>відповідей серед п’яти запропонованих варіантів</w:t>
      </w:r>
    </w:p>
    <w:p w:rsidR="00453D6B" w:rsidRPr="00453D6B" w:rsidRDefault="00453D6B" w:rsidP="00453D6B">
      <w:pPr>
        <w:pStyle w:val="2"/>
        <w:shd w:val="clear" w:color="auto" w:fill="auto"/>
        <w:spacing w:line="240" w:lineRule="auto"/>
        <w:ind w:right="40"/>
        <w:rPr>
          <w:sz w:val="28"/>
          <w:szCs w:val="28"/>
        </w:rPr>
      </w:pPr>
      <w:r w:rsidRPr="00453D6B">
        <w:rPr>
          <w:rStyle w:val="a5"/>
          <w:rFonts w:eastAsiaTheme="minorHAnsi"/>
          <w:sz w:val="28"/>
          <w:szCs w:val="28"/>
        </w:rPr>
        <w:t xml:space="preserve">(правильне розв'язування завдання  </w:t>
      </w:r>
      <w:r w:rsidRPr="00453D6B">
        <w:rPr>
          <w:rStyle w:val="3"/>
          <w:b/>
          <w:bCs/>
          <w:i w:val="0"/>
          <w:iCs w:val="0"/>
          <w:sz w:val="28"/>
          <w:szCs w:val="28"/>
        </w:rPr>
        <w:t>оцінюється в 1 бал)</w:t>
      </w:r>
    </w:p>
    <w:p w:rsidR="00453D6B" w:rsidRPr="00453D6B" w:rsidRDefault="00453D6B" w:rsidP="00453D6B">
      <w:pPr>
        <w:pStyle w:val="2"/>
        <w:numPr>
          <w:ilvl w:val="0"/>
          <w:numId w:val="2"/>
        </w:numPr>
        <w:shd w:val="clear" w:color="auto" w:fill="auto"/>
        <w:tabs>
          <w:tab w:val="left" w:pos="250"/>
        </w:tabs>
        <w:spacing w:line="240" w:lineRule="auto"/>
        <w:ind w:left="20"/>
        <w:jc w:val="both"/>
        <w:rPr>
          <w:sz w:val="28"/>
          <w:szCs w:val="28"/>
        </w:rPr>
      </w:pPr>
      <w:r w:rsidRPr="00453D6B">
        <w:rPr>
          <w:sz w:val="28"/>
          <w:szCs w:val="28"/>
        </w:rPr>
        <w:t>Вкажіть неклітинні форми життя:</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віруси; б) спірохети; в) мікоплазми; г) </w:t>
      </w:r>
      <w:proofErr w:type="spellStart"/>
      <w:r w:rsidRPr="00453D6B">
        <w:rPr>
          <w:sz w:val="28"/>
          <w:szCs w:val="28"/>
        </w:rPr>
        <w:t>пріони</w:t>
      </w:r>
      <w:proofErr w:type="spellEnd"/>
      <w:r w:rsidRPr="00453D6B">
        <w:rPr>
          <w:sz w:val="28"/>
          <w:szCs w:val="28"/>
        </w:rPr>
        <w:t xml:space="preserve">; д) </w:t>
      </w:r>
      <w:proofErr w:type="spellStart"/>
      <w:r w:rsidRPr="00453D6B">
        <w:rPr>
          <w:sz w:val="28"/>
          <w:szCs w:val="28"/>
        </w:rPr>
        <w:t>віроїди</w:t>
      </w:r>
      <w:proofErr w:type="spellEnd"/>
    </w:p>
    <w:p w:rsidR="00453D6B" w:rsidRPr="00453D6B" w:rsidRDefault="00453D6B" w:rsidP="00453D6B">
      <w:pPr>
        <w:pStyle w:val="2"/>
        <w:numPr>
          <w:ilvl w:val="0"/>
          <w:numId w:val="2"/>
        </w:numPr>
        <w:shd w:val="clear" w:color="auto" w:fill="auto"/>
        <w:tabs>
          <w:tab w:val="left" w:pos="361"/>
        </w:tabs>
        <w:spacing w:line="240" w:lineRule="auto"/>
        <w:ind w:left="20" w:right="40"/>
        <w:jc w:val="both"/>
        <w:rPr>
          <w:sz w:val="28"/>
          <w:szCs w:val="28"/>
        </w:rPr>
      </w:pPr>
      <w:r w:rsidRPr="00453D6B">
        <w:rPr>
          <w:noProof/>
          <w:sz w:val="28"/>
          <w:szCs w:val="28"/>
          <w:lang w:eastAsia="uk-UA"/>
        </w:rPr>
        <w:drawing>
          <wp:anchor distT="0" distB="0" distL="63500" distR="63500" simplePos="0" relativeHeight="251657728" behindDoc="1" locked="0" layoutInCell="1" allowOverlap="1" wp14:anchorId="77F8C5A3" wp14:editId="1DC30696">
            <wp:simplePos x="0" y="0"/>
            <wp:positionH relativeFrom="margin">
              <wp:posOffset>3495040</wp:posOffset>
            </wp:positionH>
            <wp:positionV relativeFrom="paragraph">
              <wp:posOffset>3175</wp:posOffset>
            </wp:positionV>
            <wp:extent cx="877570" cy="1060450"/>
            <wp:effectExtent l="0" t="0" r="0" b="6350"/>
            <wp:wrapTight wrapText="bothSides">
              <wp:wrapPolygon edited="0">
                <wp:start x="0" y="0"/>
                <wp:lineTo x="0" y="21341"/>
                <wp:lineTo x="21100" y="21341"/>
                <wp:lineTo x="21100" y="0"/>
                <wp:lineTo x="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106045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453D6B">
        <w:rPr>
          <w:rStyle w:val="a5"/>
          <w:rFonts w:eastAsiaTheme="minorHAnsi"/>
          <w:sz w:val="28"/>
          <w:szCs w:val="28"/>
        </w:rPr>
        <w:t>Escherichia</w:t>
      </w:r>
      <w:proofErr w:type="spellEnd"/>
      <w:r w:rsidRPr="00453D6B">
        <w:rPr>
          <w:rStyle w:val="a5"/>
          <w:rFonts w:eastAsiaTheme="minorHAnsi"/>
          <w:sz w:val="28"/>
          <w:szCs w:val="28"/>
        </w:rPr>
        <w:t xml:space="preserve"> </w:t>
      </w:r>
      <w:proofErr w:type="spellStart"/>
      <w:r w:rsidRPr="00453D6B">
        <w:rPr>
          <w:rStyle w:val="a5"/>
          <w:rFonts w:eastAsiaTheme="minorHAnsi"/>
          <w:sz w:val="28"/>
          <w:szCs w:val="28"/>
        </w:rPr>
        <w:t>coli</w:t>
      </w:r>
      <w:proofErr w:type="spellEnd"/>
      <w:r w:rsidRPr="00453D6B">
        <w:rPr>
          <w:sz w:val="28"/>
          <w:szCs w:val="28"/>
        </w:rPr>
        <w:t xml:space="preserve"> є найбільш поширеною бактерією в лабораторних дослідженнях. Це один з головних видів бактерій, що живуть в нижньому кишечнику ссавців. Присутність цих видів на поверхні водойм - загальний індикатор забруднення води фекаліями. Вкажіть українську назву цього виду бактерій та родину, до якої </w:t>
      </w:r>
    </w:p>
    <w:p w:rsidR="00453D6B" w:rsidRPr="00453D6B" w:rsidRDefault="00453D6B" w:rsidP="00453D6B">
      <w:pPr>
        <w:pStyle w:val="2"/>
        <w:shd w:val="clear" w:color="auto" w:fill="auto"/>
        <w:tabs>
          <w:tab w:val="left" w:pos="361"/>
        </w:tabs>
        <w:spacing w:line="240" w:lineRule="auto"/>
        <w:ind w:right="40"/>
        <w:jc w:val="both"/>
        <w:rPr>
          <w:sz w:val="28"/>
          <w:szCs w:val="28"/>
        </w:rPr>
      </w:pPr>
      <w:r w:rsidRPr="00453D6B">
        <w:rPr>
          <w:sz w:val="28"/>
          <w:szCs w:val="28"/>
        </w:rPr>
        <w:t>він належить:</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w:t>
      </w:r>
      <w:proofErr w:type="spellStart"/>
      <w:r w:rsidRPr="00453D6B">
        <w:rPr>
          <w:sz w:val="28"/>
          <w:szCs w:val="28"/>
        </w:rPr>
        <w:t>клостридій</w:t>
      </w:r>
      <w:proofErr w:type="spellEnd"/>
      <w:r w:rsidRPr="00453D6B">
        <w:rPr>
          <w:sz w:val="28"/>
          <w:szCs w:val="28"/>
        </w:rPr>
        <w:t xml:space="preserve"> правця; б) холерний вібріон; </w:t>
      </w:r>
    </w:p>
    <w:p w:rsidR="00453D6B" w:rsidRPr="00453D6B" w:rsidRDefault="00453D6B" w:rsidP="00453D6B">
      <w:pPr>
        <w:pStyle w:val="21"/>
        <w:shd w:val="clear" w:color="auto" w:fill="auto"/>
        <w:spacing w:line="240" w:lineRule="auto"/>
        <w:ind w:left="720"/>
        <w:rPr>
          <w:sz w:val="28"/>
          <w:szCs w:val="28"/>
        </w:rPr>
      </w:pPr>
      <w:r w:rsidRPr="00453D6B">
        <w:rPr>
          <w:sz w:val="28"/>
          <w:szCs w:val="28"/>
        </w:rPr>
        <w:t>в) кишкова паличка;</w:t>
      </w:r>
    </w:p>
    <w:p w:rsidR="00453D6B" w:rsidRPr="00453D6B" w:rsidRDefault="00453D6B" w:rsidP="00453D6B">
      <w:pPr>
        <w:pStyle w:val="21"/>
        <w:shd w:val="clear" w:color="auto" w:fill="auto"/>
        <w:tabs>
          <w:tab w:val="left" w:pos="960"/>
        </w:tabs>
        <w:spacing w:line="240" w:lineRule="auto"/>
        <w:ind w:left="720"/>
        <w:rPr>
          <w:sz w:val="28"/>
          <w:szCs w:val="28"/>
        </w:rPr>
      </w:pPr>
      <w:r w:rsidRPr="00453D6B">
        <w:rPr>
          <w:sz w:val="28"/>
          <w:szCs w:val="28"/>
        </w:rPr>
        <w:t>г)</w:t>
      </w:r>
      <w:r w:rsidRPr="00453D6B">
        <w:rPr>
          <w:sz w:val="28"/>
          <w:szCs w:val="28"/>
        </w:rPr>
        <w:tab/>
        <w:t xml:space="preserve">азотобактерії; д) </w:t>
      </w:r>
      <w:proofErr w:type="spellStart"/>
      <w:r w:rsidRPr="00453D6B">
        <w:rPr>
          <w:sz w:val="28"/>
          <w:szCs w:val="28"/>
        </w:rPr>
        <w:t>ентеробактерії</w:t>
      </w:r>
      <w:proofErr w:type="spellEnd"/>
      <w:r w:rsidRPr="00453D6B">
        <w:rPr>
          <w:sz w:val="28"/>
          <w:szCs w:val="28"/>
        </w:rPr>
        <w:t xml:space="preserve">; </w:t>
      </w:r>
    </w:p>
    <w:p w:rsidR="00453D6B" w:rsidRPr="00453D6B" w:rsidRDefault="00453D6B" w:rsidP="00453D6B">
      <w:pPr>
        <w:pStyle w:val="21"/>
        <w:shd w:val="clear" w:color="auto" w:fill="auto"/>
        <w:tabs>
          <w:tab w:val="left" w:pos="960"/>
        </w:tabs>
        <w:spacing w:line="240" w:lineRule="auto"/>
        <w:ind w:left="720"/>
        <w:rPr>
          <w:sz w:val="28"/>
          <w:szCs w:val="28"/>
        </w:rPr>
      </w:pPr>
      <w:r w:rsidRPr="00453D6B">
        <w:rPr>
          <w:sz w:val="28"/>
          <w:szCs w:val="28"/>
        </w:rPr>
        <w:t>е) псевдо монади.</w:t>
      </w:r>
    </w:p>
    <w:p w:rsidR="00453D6B" w:rsidRPr="00453D6B" w:rsidRDefault="00453D6B" w:rsidP="00453D6B">
      <w:pPr>
        <w:pStyle w:val="2"/>
        <w:numPr>
          <w:ilvl w:val="0"/>
          <w:numId w:val="2"/>
        </w:numPr>
        <w:shd w:val="clear" w:color="auto" w:fill="auto"/>
        <w:tabs>
          <w:tab w:val="left" w:pos="279"/>
        </w:tabs>
        <w:spacing w:line="240" w:lineRule="auto"/>
        <w:ind w:left="20" w:right="40"/>
        <w:jc w:val="both"/>
        <w:rPr>
          <w:sz w:val="28"/>
          <w:szCs w:val="28"/>
        </w:rPr>
      </w:pPr>
      <w:r w:rsidRPr="00453D6B">
        <w:rPr>
          <w:sz w:val="28"/>
          <w:szCs w:val="28"/>
        </w:rPr>
        <w:t>Які структури беруть участь в утворенні ініціативного комплексу в процесі синтезу білків?</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триплет </w:t>
      </w:r>
      <w:proofErr w:type="spellStart"/>
      <w:r w:rsidRPr="00453D6B">
        <w:rPr>
          <w:sz w:val="28"/>
          <w:szCs w:val="28"/>
        </w:rPr>
        <w:t>іРНК</w:t>
      </w:r>
      <w:proofErr w:type="spellEnd"/>
      <w:r w:rsidRPr="00453D6B">
        <w:rPr>
          <w:sz w:val="28"/>
          <w:szCs w:val="28"/>
        </w:rPr>
        <w:t xml:space="preserve">; б) триплет </w:t>
      </w:r>
      <w:proofErr w:type="spellStart"/>
      <w:r w:rsidRPr="00453D6B">
        <w:rPr>
          <w:sz w:val="28"/>
          <w:szCs w:val="28"/>
        </w:rPr>
        <w:t>про-іРНК</w:t>
      </w:r>
      <w:proofErr w:type="spellEnd"/>
      <w:r w:rsidRPr="00453D6B">
        <w:rPr>
          <w:sz w:val="28"/>
          <w:szCs w:val="28"/>
        </w:rPr>
        <w:t xml:space="preserve">; в) певна </w:t>
      </w:r>
      <w:proofErr w:type="spellStart"/>
      <w:r w:rsidRPr="00453D6B">
        <w:rPr>
          <w:sz w:val="28"/>
          <w:szCs w:val="28"/>
        </w:rPr>
        <w:t>тРНК</w:t>
      </w:r>
      <w:proofErr w:type="spellEnd"/>
      <w:r w:rsidRPr="00453D6B">
        <w:rPr>
          <w:sz w:val="28"/>
          <w:szCs w:val="28"/>
        </w:rPr>
        <w:t>;</w:t>
      </w:r>
    </w:p>
    <w:p w:rsidR="00453D6B" w:rsidRPr="00453D6B" w:rsidRDefault="00453D6B" w:rsidP="00453D6B">
      <w:pPr>
        <w:pStyle w:val="21"/>
        <w:shd w:val="clear" w:color="auto" w:fill="auto"/>
        <w:tabs>
          <w:tab w:val="left" w:pos="1008"/>
        </w:tabs>
        <w:spacing w:line="240" w:lineRule="auto"/>
        <w:ind w:left="720"/>
        <w:rPr>
          <w:sz w:val="28"/>
          <w:szCs w:val="28"/>
        </w:rPr>
      </w:pPr>
      <w:r w:rsidRPr="00453D6B">
        <w:rPr>
          <w:sz w:val="28"/>
          <w:szCs w:val="28"/>
        </w:rPr>
        <w:t>г)</w:t>
      </w:r>
      <w:r w:rsidRPr="00453D6B">
        <w:rPr>
          <w:sz w:val="28"/>
          <w:szCs w:val="28"/>
        </w:rPr>
        <w:tab/>
        <w:t xml:space="preserve">рибосома; д) </w:t>
      </w:r>
      <w:proofErr w:type="spellStart"/>
      <w:r w:rsidRPr="00453D6B">
        <w:rPr>
          <w:sz w:val="28"/>
          <w:szCs w:val="28"/>
        </w:rPr>
        <w:t>полісома</w:t>
      </w:r>
      <w:proofErr w:type="spellEnd"/>
      <w:r w:rsidRPr="00453D6B">
        <w:rPr>
          <w:sz w:val="28"/>
          <w:szCs w:val="28"/>
        </w:rPr>
        <w:t>; е) триплет ДНК.</w:t>
      </w:r>
    </w:p>
    <w:p w:rsidR="00453D6B" w:rsidRPr="00453D6B" w:rsidRDefault="00453D6B" w:rsidP="00453D6B">
      <w:pPr>
        <w:pStyle w:val="2"/>
        <w:numPr>
          <w:ilvl w:val="0"/>
          <w:numId w:val="2"/>
        </w:numPr>
        <w:shd w:val="clear" w:color="auto" w:fill="auto"/>
        <w:tabs>
          <w:tab w:val="left" w:pos="255"/>
        </w:tabs>
        <w:spacing w:line="240" w:lineRule="auto"/>
        <w:ind w:left="20"/>
        <w:jc w:val="both"/>
        <w:rPr>
          <w:sz w:val="28"/>
          <w:szCs w:val="28"/>
        </w:rPr>
      </w:pPr>
      <w:r w:rsidRPr="00453D6B">
        <w:rPr>
          <w:sz w:val="28"/>
          <w:szCs w:val="28"/>
        </w:rPr>
        <w:t>Вкажіть ознаки, що є спільними для мітохондрій та хлоропластів:</w:t>
      </w:r>
    </w:p>
    <w:p w:rsidR="00453D6B" w:rsidRPr="00453D6B" w:rsidRDefault="00453D6B" w:rsidP="00453D6B">
      <w:pPr>
        <w:pStyle w:val="21"/>
        <w:shd w:val="clear" w:color="auto" w:fill="auto"/>
        <w:tabs>
          <w:tab w:val="left" w:pos="285"/>
        </w:tabs>
        <w:spacing w:line="240" w:lineRule="auto"/>
        <w:ind w:left="40"/>
        <w:rPr>
          <w:sz w:val="28"/>
          <w:szCs w:val="28"/>
        </w:rPr>
      </w:pPr>
      <w:r w:rsidRPr="00453D6B">
        <w:rPr>
          <w:sz w:val="28"/>
          <w:szCs w:val="28"/>
        </w:rPr>
        <w:t>а)</w:t>
      </w:r>
      <w:r w:rsidRPr="00453D6B">
        <w:rPr>
          <w:sz w:val="28"/>
          <w:szCs w:val="28"/>
        </w:rPr>
        <w:tab/>
        <w:t>запасання крохмалю; б) синтез АТФ; в) розмноження реплікацією;</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  г) розмноження поділом; д) поверхневий апарат з двох мембран; </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е) </w:t>
      </w:r>
      <w:proofErr w:type="spellStart"/>
      <w:r w:rsidRPr="00453D6B">
        <w:rPr>
          <w:sz w:val="28"/>
          <w:szCs w:val="28"/>
        </w:rPr>
        <w:t>напівавтономія</w:t>
      </w:r>
      <w:proofErr w:type="spellEnd"/>
    </w:p>
    <w:p w:rsidR="00453D6B" w:rsidRPr="00453D6B" w:rsidRDefault="00453D6B" w:rsidP="00453D6B">
      <w:pPr>
        <w:pStyle w:val="2"/>
        <w:numPr>
          <w:ilvl w:val="0"/>
          <w:numId w:val="2"/>
        </w:numPr>
        <w:shd w:val="clear" w:color="auto" w:fill="auto"/>
        <w:tabs>
          <w:tab w:val="left" w:pos="255"/>
        </w:tabs>
        <w:spacing w:line="240" w:lineRule="auto"/>
        <w:ind w:left="20"/>
        <w:jc w:val="both"/>
        <w:rPr>
          <w:sz w:val="28"/>
          <w:szCs w:val="28"/>
        </w:rPr>
      </w:pPr>
      <w:r w:rsidRPr="00453D6B">
        <w:rPr>
          <w:sz w:val="28"/>
          <w:szCs w:val="28"/>
        </w:rPr>
        <w:t>Які з названих клітин організму людини мають війки?</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нюхові рецептори; б) </w:t>
      </w:r>
      <w:proofErr w:type="spellStart"/>
      <w:r w:rsidRPr="00453D6B">
        <w:rPr>
          <w:sz w:val="28"/>
          <w:szCs w:val="28"/>
        </w:rPr>
        <w:t>епітеліоцити</w:t>
      </w:r>
      <w:proofErr w:type="spellEnd"/>
      <w:r w:rsidRPr="00453D6B">
        <w:rPr>
          <w:sz w:val="28"/>
          <w:szCs w:val="28"/>
        </w:rPr>
        <w:t xml:space="preserve"> бронхів;</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в) клітини епітелію тонкого </w:t>
      </w:r>
      <w:proofErr w:type="spellStart"/>
      <w:r w:rsidRPr="00453D6B">
        <w:rPr>
          <w:sz w:val="28"/>
          <w:szCs w:val="28"/>
        </w:rPr>
        <w:t>кишечника</w:t>
      </w:r>
      <w:proofErr w:type="spellEnd"/>
      <w:r w:rsidRPr="00453D6B">
        <w:rPr>
          <w:sz w:val="28"/>
          <w:szCs w:val="28"/>
        </w:rPr>
        <w:t>;</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 г) клітини маткових труб; д) </w:t>
      </w:r>
      <w:proofErr w:type="spellStart"/>
      <w:r w:rsidRPr="00453D6B">
        <w:rPr>
          <w:sz w:val="28"/>
          <w:szCs w:val="28"/>
        </w:rPr>
        <w:t>гепатоцити</w:t>
      </w:r>
      <w:proofErr w:type="spellEnd"/>
      <w:r w:rsidRPr="00453D6B">
        <w:rPr>
          <w:sz w:val="28"/>
          <w:szCs w:val="28"/>
        </w:rPr>
        <w:t>.</w:t>
      </w:r>
    </w:p>
    <w:p w:rsidR="00453D6B" w:rsidRPr="00453D6B" w:rsidRDefault="00453D6B" w:rsidP="00453D6B">
      <w:pPr>
        <w:pStyle w:val="2"/>
        <w:numPr>
          <w:ilvl w:val="0"/>
          <w:numId w:val="2"/>
        </w:numPr>
        <w:shd w:val="clear" w:color="auto" w:fill="auto"/>
        <w:tabs>
          <w:tab w:val="left" w:pos="255"/>
        </w:tabs>
        <w:spacing w:line="240" w:lineRule="auto"/>
        <w:ind w:left="20"/>
        <w:jc w:val="both"/>
        <w:rPr>
          <w:sz w:val="28"/>
          <w:szCs w:val="28"/>
        </w:rPr>
      </w:pPr>
      <w:r w:rsidRPr="00453D6B">
        <w:rPr>
          <w:sz w:val="28"/>
          <w:szCs w:val="28"/>
        </w:rPr>
        <w:t>У мітозі, порівняно з мейозом, відсутнє:</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утворення диплоїдних клітин; б) розходження хромосом до полюсів клітини;</w:t>
      </w:r>
    </w:p>
    <w:p w:rsidR="00453D6B" w:rsidRPr="00453D6B" w:rsidRDefault="00453D6B" w:rsidP="00453D6B">
      <w:pPr>
        <w:pStyle w:val="21"/>
        <w:shd w:val="clear" w:color="auto" w:fill="auto"/>
        <w:tabs>
          <w:tab w:val="left" w:pos="999"/>
        </w:tabs>
        <w:spacing w:line="240" w:lineRule="auto"/>
        <w:ind w:left="740"/>
        <w:rPr>
          <w:sz w:val="28"/>
          <w:szCs w:val="28"/>
        </w:rPr>
      </w:pPr>
      <w:r w:rsidRPr="00453D6B">
        <w:rPr>
          <w:sz w:val="28"/>
          <w:szCs w:val="28"/>
        </w:rPr>
        <w:lastRenderedPageBreak/>
        <w:t>в)</w:t>
      </w:r>
      <w:r w:rsidRPr="00453D6B">
        <w:rPr>
          <w:sz w:val="28"/>
          <w:szCs w:val="28"/>
        </w:rPr>
        <w:tab/>
        <w:t xml:space="preserve">спіралізація </w:t>
      </w:r>
      <w:proofErr w:type="spellStart"/>
      <w:r w:rsidRPr="00453D6B">
        <w:rPr>
          <w:sz w:val="28"/>
          <w:szCs w:val="28"/>
        </w:rPr>
        <w:t>двохроматидних</w:t>
      </w:r>
      <w:proofErr w:type="spellEnd"/>
      <w:r w:rsidRPr="00453D6B">
        <w:rPr>
          <w:sz w:val="28"/>
          <w:szCs w:val="28"/>
        </w:rPr>
        <w:t xml:space="preserve"> хромосом; </w:t>
      </w:r>
    </w:p>
    <w:p w:rsidR="00453D6B" w:rsidRPr="00453D6B" w:rsidRDefault="00453D6B" w:rsidP="00453D6B">
      <w:pPr>
        <w:pStyle w:val="21"/>
        <w:shd w:val="clear" w:color="auto" w:fill="auto"/>
        <w:tabs>
          <w:tab w:val="left" w:pos="999"/>
        </w:tabs>
        <w:spacing w:line="240" w:lineRule="auto"/>
        <w:ind w:left="740"/>
        <w:rPr>
          <w:sz w:val="28"/>
          <w:szCs w:val="28"/>
        </w:rPr>
      </w:pPr>
      <w:r w:rsidRPr="00453D6B">
        <w:rPr>
          <w:sz w:val="28"/>
          <w:szCs w:val="28"/>
        </w:rPr>
        <w:t>г) кон’югація;</w:t>
      </w:r>
    </w:p>
    <w:p w:rsidR="00453D6B" w:rsidRPr="00453D6B" w:rsidRDefault="00453D6B" w:rsidP="00453D6B">
      <w:pPr>
        <w:pStyle w:val="21"/>
        <w:shd w:val="clear" w:color="auto" w:fill="auto"/>
        <w:tabs>
          <w:tab w:val="left" w:pos="1009"/>
        </w:tabs>
        <w:spacing w:line="240" w:lineRule="auto"/>
        <w:ind w:left="740"/>
        <w:rPr>
          <w:sz w:val="28"/>
          <w:szCs w:val="28"/>
        </w:rPr>
      </w:pPr>
      <w:r w:rsidRPr="00453D6B">
        <w:rPr>
          <w:sz w:val="28"/>
          <w:szCs w:val="28"/>
        </w:rPr>
        <w:t>д)</w:t>
      </w:r>
      <w:r w:rsidRPr="00453D6B">
        <w:rPr>
          <w:sz w:val="28"/>
          <w:szCs w:val="28"/>
        </w:rPr>
        <w:tab/>
        <w:t xml:space="preserve">кросинговер; е) утворення </w:t>
      </w:r>
      <w:proofErr w:type="spellStart"/>
      <w:r w:rsidRPr="00453D6B">
        <w:rPr>
          <w:sz w:val="28"/>
          <w:szCs w:val="28"/>
        </w:rPr>
        <w:t>гаплоїдних</w:t>
      </w:r>
      <w:proofErr w:type="spellEnd"/>
      <w:r w:rsidRPr="00453D6B">
        <w:rPr>
          <w:sz w:val="28"/>
          <w:szCs w:val="28"/>
        </w:rPr>
        <w:t xml:space="preserve"> клітин.</w:t>
      </w:r>
    </w:p>
    <w:p w:rsidR="00453D6B" w:rsidRPr="00453D6B" w:rsidRDefault="00453D6B" w:rsidP="00453D6B">
      <w:pPr>
        <w:pStyle w:val="2"/>
        <w:numPr>
          <w:ilvl w:val="0"/>
          <w:numId w:val="2"/>
        </w:numPr>
        <w:shd w:val="clear" w:color="auto" w:fill="auto"/>
        <w:tabs>
          <w:tab w:val="left" w:pos="265"/>
        </w:tabs>
        <w:spacing w:line="240" w:lineRule="auto"/>
        <w:ind w:left="20" w:right="180"/>
        <w:jc w:val="both"/>
        <w:rPr>
          <w:sz w:val="28"/>
          <w:szCs w:val="28"/>
        </w:rPr>
      </w:pPr>
      <w:r w:rsidRPr="00453D6B">
        <w:rPr>
          <w:sz w:val="28"/>
          <w:szCs w:val="28"/>
        </w:rPr>
        <w:t>Кількість амінокислот в молекулі білка становить 800. Визначте довжину і масу гена, який кодує цей білок.</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40,08 </w:t>
      </w:r>
      <w:proofErr w:type="spellStart"/>
      <w:r w:rsidRPr="00453D6B">
        <w:rPr>
          <w:sz w:val="28"/>
          <w:szCs w:val="28"/>
        </w:rPr>
        <w:t>нм</w:t>
      </w:r>
      <w:proofErr w:type="spellEnd"/>
      <w:r w:rsidRPr="00453D6B">
        <w:rPr>
          <w:sz w:val="28"/>
          <w:szCs w:val="28"/>
        </w:rPr>
        <w:t xml:space="preserve">; б) 81,6 </w:t>
      </w:r>
      <w:proofErr w:type="spellStart"/>
      <w:r w:rsidRPr="00453D6B">
        <w:rPr>
          <w:sz w:val="28"/>
          <w:szCs w:val="28"/>
          <w:lang w:val="ru-RU"/>
        </w:rPr>
        <w:t>нм</w:t>
      </w:r>
      <w:proofErr w:type="spellEnd"/>
      <w:r w:rsidRPr="00453D6B">
        <w:rPr>
          <w:sz w:val="28"/>
          <w:szCs w:val="28"/>
          <w:lang w:val="ru-RU"/>
        </w:rPr>
        <w:t xml:space="preserve">; </w:t>
      </w:r>
      <w:r w:rsidRPr="00453D6B">
        <w:rPr>
          <w:sz w:val="28"/>
          <w:szCs w:val="28"/>
        </w:rPr>
        <w:t xml:space="preserve">в)816нм; г) 1 656 000 </w:t>
      </w:r>
      <w:proofErr w:type="spellStart"/>
      <w:r w:rsidRPr="00453D6B">
        <w:rPr>
          <w:sz w:val="28"/>
          <w:szCs w:val="28"/>
        </w:rPr>
        <w:t>а.о.м</w:t>
      </w:r>
      <w:proofErr w:type="spellEnd"/>
      <w:r w:rsidRPr="00453D6B">
        <w:rPr>
          <w:sz w:val="28"/>
          <w:szCs w:val="28"/>
        </w:rPr>
        <w:t xml:space="preserve">; д) 828 000 </w:t>
      </w:r>
      <w:proofErr w:type="spellStart"/>
      <w:r w:rsidRPr="00453D6B">
        <w:rPr>
          <w:sz w:val="28"/>
          <w:szCs w:val="28"/>
        </w:rPr>
        <w:t>а.о.м</w:t>
      </w:r>
      <w:proofErr w:type="spellEnd"/>
      <w:r w:rsidRPr="00453D6B">
        <w:rPr>
          <w:sz w:val="28"/>
          <w:szCs w:val="28"/>
        </w:rPr>
        <w:t>.</w:t>
      </w:r>
    </w:p>
    <w:p w:rsidR="00453D6B" w:rsidRPr="00453D6B" w:rsidRDefault="00453D6B" w:rsidP="00453D6B">
      <w:pPr>
        <w:pStyle w:val="2"/>
        <w:numPr>
          <w:ilvl w:val="0"/>
          <w:numId w:val="2"/>
        </w:numPr>
        <w:shd w:val="clear" w:color="auto" w:fill="auto"/>
        <w:tabs>
          <w:tab w:val="left" w:pos="308"/>
        </w:tabs>
        <w:spacing w:line="240" w:lineRule="auto"/>
        <w:ind w:left="20" w:right="180"/>
        <w:jc w:val="both"/>
        <w:rPr>
          <w:sz w:val="28"/>
          <w:szCs w:val="28"/>
        </w:rPr>
      </w:pPr>
      <w:r w:rsidRPr="00453D6B">
        <w:rPr>
          <w:sz w:val="28"/>
          <w:szCs w:val="28"/>
        </w:rPr>
        <w:t>Вкажіть форму і спосіб вегетативного розмноження, за яких відбувається штучне зрощування пагонів двох рослин, не відокремлених від стовбурів:</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живцювання; б) щеплення; в) окулірування;</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 г) </w:t>
      </w:r>
      <w:proofErr w:type="spellStart"/>
      <w:r w:rsidRPr="00453D6B">
        <w:rPr>
          <w:sz w:val="28"/>
          <w:szCs w:val="28"/>
        </w:rPr>
        <w:t>копулірування</w:t>
      </w:r>
      <w:proofErr w:type="spellEnd"/>
      <w:r w:rsidRPr="00453D6B">
        <w:rPr>
          <w:sz w:val="28"/>
          <w:szCs w:val="28"/>
        </w:rPr>
        <w:t>; д) аблактування.</w:t>
      </w:r>
    </w:p>
    <w:p w:rsidR="00453D6B" w:rsidRPr="00453D6B" w:rsidRDefault="00453D6B" w:rsidP="00453D6B">
      <w:pPr>
        <w:pStyle w:val="2"/>
        <w:numPr>
          <w:ilvl w:val="0"/>
          <w:numId w:val="2"/>
        </w:numPr>
        <w:shd w:val="clear" w:color="auto" w:fill="auto"/>
        <w:tabs>
          <w:tab w:val="left" w:pos="298"/>
        </w:tabs>
        <w:spacing w:line="240" w:lineRule="auto"/>
        <w:ind w:left="20" w:right="180"/>
        <w:rPr>
          <w:sz w:val="28"/>
          <w:szCs w:val="28"/>
        </w:rPr>
      </w:pPr>
      <w:r w:rsidRPr="00453D6B">
        <w:rPr>
          <w:sz w:val="28"/>
          <w:szCs w:val="28"/>
        </w:rPr>
        <w:t xml:space="preserve">В 30-их роках XIX століття ця водяна квіткова рослина перебралася через Атлантичний океан і поселилась в річках Великобританії. Дуже швидко вона заселила річки сусідніх країн і стала класичним прикладом водяного </w:t>
      </w:r>
      <w:proofErr w:type="spellStart"/>
      <w:r w:rsidRPr="00453D6B">
        <w:rPr>
          <w:sz w:val="28"/>
          <w:szCs w:val="28"/>
        </w:rPr>
        <w:t>бур’яна</w:t>
      </w:r>
      <w:proofErr w:type="spellEnd"/>
      <w:r w:rsidRPr="00453D6B">
        <w:rPr>
          <w:sz w:val="28"/>
          <w:szCs w:val="28"/>
        </w:rPr>
        <w:t xml:space="preserve"> під назвою </w:t>
      </w:r>
      <w:proofErr w:type="spellStart"/>
      <w:r w:rsidRPr="00453D6B">
        <w:rPr>
          <w:sz w:val="28"/>
          <w:szCs w:val="28"/>
        </w:rPr>
        <w:t>„водяної</w:t>
      </w:r>
      <w:proofErr w:type="spellEnd"/>
      <w:r w:rsidRPr="00453D6B">
        <w:rPr>
          <w:sz w:val="28"/>
          <w:szCs w:val="28"/>
        </w:rPr>
        <w:t xml:space="preserve"> чуми”. Назвіть </w:t>
      </w:r>
      <w:proofErr w:type="spellStart"/>
      <w:r w:rsidRPr="00453D6B">
        <w:rPr>
          <w:sz w:val="28"/>
          <w:szCs w:val="28"/>
        </w:rPr>
        <w:t>рослинута</w:t>
      </w:r>
      <w:proofErr w:type="spellEnd"/>
      <w:r w:rsidRPr="00453D6B">
        <w:rPr>
          <w:sz w:val="28"/>
          <w:szCs w:val="28"/>
        </w:rPr>
        <w:t xml:space="preserve"> її тип листкорозміщення</w:t>
      </w:r>
    </w:p>
    <w:p w:rsidR="00453D6B" w:rsidRPr="00453D6B" w:rsidRDefault="00453D6B" w:rsidP="00453D6B">
      <w:pPr>
        <w:pStyle w:val="21"/>
        <w:shd w:val="clear" w:color="auto" w:fill="auto"/>
        <w:spacing w:line="240" w:lineRule="auto"/>
        <w:ind w:left="20"/>
        <w:jc w:val="both"/>
        <w:rPr>
          <w:sz w:val="28"/>
          <w:szCs w:val="28"/>
        </w:rPr>
      </w:pPr>
      <w:r w:rsidRPr="00453D6B">
        <w:rPr>
          <w:sz w:val="28"/>
          <w:szCs w:val="28"/>
        </w:rPr>
        <w:t>а) елодея канадська; б) валіснерія; в) стрілолист;</w:t>
      </w:r>
    </w:p>
    <w:p w:rsidR="00453D6B" w:rsidRPr="00453D6B" w:rsidRDefault="00453D6B" w:rsidP="00453D6B">
      <w:pPr>
        <w:pStyle w:val="21"/>
        <w:shd w:val="clear" w:color="auto" w:fill="auto"/>
        <w:tabs>
          <w:tab w:val="left" w:pos="255"/>
        </w:tabs>
        <w:spacing w:line="240" w:lineRule="auto"/>
        <w:ind w:left="20"/>
        <w:jc w:val="both"/>
        <w:rPr>
          <w:sz w:val="28"/>
          <w:szCs w:val="28"/>
        </w:rPr>
      </w:pPr>
      <w:r w:rsidRPr="00453D6B">
        <w:rPr>
          <w:sz w:val="28"/>
          <w:szCs w:val="28"/>
        </w:rPr>
        <w:t>г)</w:t>
      </w:r>
      <w:r w:rsidRPr="00453D6B">
        <w:rPr>
          <w:sz w:val="28"/>
          <w:szCs w:val="28"/>
        </w:rPr>
        <w:tab/>
        <w:t xml:space="preserve">супротивне; д) </w:t>
      </w:r>
      <w:proofErr w:type="spellStart"/>
      <w:r w:rsidRPr="00453D6B">
        <w:rPr>
          <w:sz w:val="28"/>
          <w:szCs w:val="28"/>
        </w:rPr>
        <w:t>мутовчасте</w:t>
      </w:r>
      <w:proofErr w:type="spellEnd"/>
      <w:r w:rsidRPr="00453D6B">
        <w:rPr>
          <w:sz w:val="28"/>
          <w:szCs w:val="28"/>
        </w:rPr>
        <w:t>; е) дворядне.</w:t>
      </w:r>
    </w:p>
    <w:p w:rsidR="00453D6B" w:rsidRPr="00453D6B" w:rsidRDefault="00453D6B" w:rsidP="00453D6B">
      <w:pPr>
        <w:pStyle w:val="2"/>
        <w:numPr>
          <w:ilvl w:val="0"/>
          <w:numId w:val="2"/>
        </w:numPr>
        <w:shd w:val="clear" w:color="auto" w:fill="auto"/>
        <w:tabs>
          <w:tab w:val="left" w:pos="366"/>
        </w:tabs>
        <w:spacing w:line="240" w:lineRule="auto"/>
        <w:ind w:left="20"/>
        <w:jc w:val="both"/>
        <w:rPr>
          <w:sz w:val="28"/>
          <w:szCs w:val="28"/>
        </w:rPr>
      </w:pPr>
      <w:r w:rsidRPr="00453D6B">
        <w:rPr>
          <w:sz w:val="28"/>
          <w:szCs w:val="28"/>
        </w:rPr>
        <w:t>Взаємовигідне співжиття міцелію з коренями вищих рослин спостерігається у...</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печериці; б) мухомора; в)трутовика; </w:t>
      </w:r>
    </w:p>
    <w:p w:rsidR="00453D6B" w:rsidRPr="00453D6B" w:rsidRDefault="00453D6B" w:rsidP="00453D6B">
      <w:pPr>
        <w:pStyle w:val="21"/>
        <w:shd w:val="clear" w:color="auto" w:fill="auto"/>
        <w:spacing w:line="240" w:lineRule="auto"/>
        <w:ind w:left="740"/>
        <w:rPr>
          <w:sz w:val="28"/>
          <w:szCs w:val="28"/>
        </w:rPr>
      </w:pPr>
      <w:r w:rsidRPr="00453D6B">
        <w:rPr>
          <w:sz w:val="28"/>
          <w:szCs w:val="28"/>
        </w:rPr>
        <w:t>г) мукора; д) червоноголовців.</w:t>
      </w:r>
    </w:p>
    <w:p w:rsidR="00453D6B" w:rsidRPr="00453D6B" w:rsidRDefault="00453D6B" w:rsidP="00453D6B">
      <w:pPr>
        <w:pStyle w:val="2"/>
        <w:numPr>
          <w:ilvl w:val="0"/>
          <w:numId w:val="2"/>
        </w:numPr>
        <w:shd w:val="clear" w:color="auto" w:fill="auto"/>
        <w:tabs>
          <w:tab w:val="left" w:pos="390"/>
        </w:tabs>
        <w:spacing w:line="240" w:lineRule="auto"/>
        <w:ind w:left="20" w:right="180"/>
        <w:jc w:val="both"/>
        <w:rPr>
          <w:sz w:val="28"/>
          <w:szCs w:val="28"/>
        </w:rPr>
      </w:pPr>
      <w:r w:rsidRPr="00453D6B">
        <w:rPr>
          <w:sz w:val="28"/>
          <w:szCs w:val="28"/>
        </w:rPr>
        <w:t>Річкові раки є всеїдними і живляться різноманітною рослинною та тваринною їжею. Як називається такий екологічний тип живлення?</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олігофагія; б) </w:t>
      </w:r>
      <w:proofErr w:type="spellStart"/>
      <w:r w:rsidRPr="00453D6B">
        <w:rPr>
          <w:sz w:val="28"/>
          <w:szCs w:val="28"/>
        </w:rPr>
        <w:t>монофагія</w:t>
      </w:r>
      <w:proofErr w:type="spellEnd"/>
      <w:r w:rsidRPr="00453D6B">
        <w:rPr>
          <w:sz w:val="28"/>
          <w:szCs w:val="28"/>
        </w:rPr>
        <w:t xml:space="preserve">; в) стенофагія; </w:t>
      </w:r>
    </w:p>
    <w:p w:rsidR="00453D6B" w:rsidRPr="00453D6B" w:rsidRDefault="00453D6B" w:rsidP="00453D6B">
      <w:pPr>
        <w:pStyle w:val="21"/>
        <w:shd w:val="clear" w:color="auto" w:fill="auto"/>
        <w:spacing w:line="240" w:lineRule="auto"/>
        <w:ind w:left="740"/>
        <w:rPr>
          <w:sz w:val="28"/>
          <w:szCs w:val="28"/>
        </w:rPr>
      </w:pPr>
      <w:r w:rsidRPr="00453D6B">
        <w:rPr>
          <w:sz w:val="28"/>
          <w:szCs w:val="28"/>
        </w:rPr>
        <w:t>г) поліфагія.</w:t>
      </w:r>
    </w:p>
    <w:p w:rsidR="00453D6B" w:rsidRPr="00453D6B" w:rsidRDefault="00453D6B" w:rsidP="00453D6B">
      <w:pPr>
        <w:pStyle w:val="2"/>
        <w:numPr>
          <w:ilvl w:val="0"/>
          <w:numId w:val="2"/>
        </w:numPr>
        <w:shd w:val="clear" w:color="auto" w:fill="auto"/>
        <w:tabs>
          <w:tab w:val="left" w:pos="370"/>
        </w:tabs>
        <w:spacing w:line="240" w:lineRule="auto"/>
        <w:ind w:left="20"/>
        <w:jc w:val="both"/>
        <w:rPr>
          <w:sz w:val="28"/>
          <w:szCs w:val="28"/>
        </w:rPr>
      </w:pPr>
      <w:r w:rsidRPr="00453D6B">
        <w:rPr>
          <w:sz w:val="28"/>
          <w:szCs w:val="28"/>
        </w:rPr>
        <w:t>Назвіть утвори, які формують комплекс осьових органів ланцетника:</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хорда; б) </w:t>
      </w:r>
      <w:proofErr w:type="spellStart"/>
      <w:r w:rsidRPr="00453D6B">
        <w:rPr>
          <w:sz w:val="28"/>
          <w:szCs w:val="28"/>
        </w:rPr>
        <w:t>ендостиль</w:t>
      </w:r>
      <w:proofErr w:type="spellEnd"/>
      <w:r w:rsidRPr="00453D6B">
        <w:rPr>
          <w:sz w:val="28"/>
          <w:szCs w:val="28"/>
        </w:rPr>
        <w:t xml:space="preserve">; в) нервова трубка; </w:t>
      </w:r>
    </w:p>
    <w:p w:rsidR="00453D6B" w:rsidRPr="00453D6B" w:rsidRDefault="00453D6B" w:rsidP="00453D6B">
      <w:pPr>
        <w:pStyle w:val="21"/>
        <w:shd w:val="clear" w:color="auto" w:fill="auto"/>
        <w:spacing w:line="240" w:lineRule="auto"/>
        <w:ind w:left="740"/>
        <w:rPr>
          <w:sz w:val="28"/>
          <w:szCs w:val="28"/>
        </w:rPr>
      </w:pPr>
      <w:r w:rsidRPr="00453D6B">
        <w:rPr>
          <w:sz w:val="28"/>
          <w:szCs w:val="28"/>
        </w:rPr>
        <w:t>г) травна трубка; д) глотка.</w:t>
      </w:r>
    </w:p>
    <w:p w:rsidR="00453D6B" w:rsidRPr="00453D6B" w:rsidRDefault="00453D6B" w:rsidP="00453D6B">
      <w:pPr>
        <w:pStyle w:val="21"/>
        <w:shd w:val="clear" w:color="auto" w:fill="auto"/>
        <w:spacing w:line="240" w:lineRule="auto"/>
        <w:ind w:left="740" w:hanging="740"/>
        <w:rPr>
          <w:sz w:val="28"/>
          <w:szCs w:val="28"/>
        </w:rPr>
      </w:pPr>
      <w:r w:rsidRPr="00453D6B">
        <w:rPr>
          <w:b/>
          <w:sz w:val="28"/>
          <w:szCs w:val="28"/>
        </w:rPr>
        <w:t xml:space="preserve">13.   Представники якої групи тварин ведуть переважно вільноживучий спосіб існування? </w:t>
      </w:r>
      <w:r w:rsidRPr="00453D6B">
        <w:rPr>
          <w:sz w:val="28"/>
          <w:szCs w:val="28"/>
        </w:rPr>
        <w:t xml:space="preserve"> </w:t>
      </w:r>
    </w:p>
    <w:p w:rsidR="00453D6B" w:rsidRPr="00453D6B" w:rsidRDefault="00453D6B" w:rsidP="00453D6B">
      <w:pPr>
        <w:pStyle w:val="21"/>
        <w:shd w:val="clear" w:color="auto" w:fill="auto"/>
        <w:spacing w:line="240" w:lineRule="auto"/>
        <w:ind w:left="740" w:hanging="32"/>
        <w:rPr>
          <w:sz w:val="28"/>
          <w:szCs w:val="28"/>
        </w:rPr>
      </w:pPr>
      <w:r w:rsidRPr="00453D6B">
        <w:rPr>
          <w:sz w:val="28"/>
          <w:szCs w:val="28"/>
        </w:rPr>
        <w:t>а)  круглі черви; б) кільчасті черви; в) війчасті черви; г) стьожкові черви;</w:t>
      </w:r>
    </w:p>
    <w:p w:rsidR="00453D6B" w:rsidRPr="00453D6B" w:rsidRDefault="00453D6B" w:rsidP="00453D6B">
      <w:pPr>
        <w:pStyle w:val="21"/>
        <w:shd w:val="clear" w:color="auto" w:fill="auto"/>
        <w:spacing w:line="240" w:lineRule="auto"/>
        <w:ind w:left="740" w:hanging="32"/>
        <w:rPr>
          <w:sz w:val="28"/>
          <w:szCs w:val="28"/>
        </w:rPr>
      </w:pPr>
      <w:r w:rsidRPr="00453D6B">
        <w:rPr>
          <w:sz w:val="28"/>
          <w:szCs w:val="28"/>
        </w:rPr>
        <w:t>д) сисуни.</w:t>
      </w:r>
    </w:p>
    <w:p w:rsidR="00453D6B" w:rsidRPr="00453D6B" w:rsidRDefault="00453D6B" w:rsidP="00453D6B">
      <w:pPr>
        <w:pStyle w:val="2"/>
        <w:shd w:val="clear" w:color="auto" w:fill="auto"/>
        <w:tabs>
          <w:tab w:val="left" w:pos="366"/>
        </w:tabs>
        <w:spacing w:line="240" w:lineRule="auto"/>
        <w:ind w:left="20"/>
        <w:jc w:val="both"/>
        <w:rPr>
          <w:sz w:val="28"/>
          <w:szCs w:val="28"/>
        </w:rPr>
      </w:pPr>
      <w:r w:rsidRPr="00453D6B">
        <w:rPr>
          <w:sz w:val="28"/>
          <w:szCs w:val="28"/>
        </w:rPr>
        <w:t>14. Які з перелічених ссавців занесені до Міжнародної Червоної книги?</w:t>
      </w:r>
    </w:p>
    <w:p w:rsidR="00453D6B" w:rsidRPr="00453D6B" w:rsidRDefault="00453D6B" w:rsidP="00453D6B">
      <w:pPr>
        <w:pStyle w:val="21"/>
        <w:shd w:val="clear" w:color="auto" w:fill="auto"/>
        <w:spacing w:line="240" w:lineRule="auto"/>
        <w:ind w:left="20" w:firstLine="688"/>
        <w:jc w:val="both"/>
        <w:rPr>
          <w:sz w:val="28"/>
          <w:szCs w:val="28"/>
        </w:rPr>
      </w:pPr>
      <w:r w:rsidRPr="00453D6B">
        <w:rPr>
          <w:sz w:val="28"/>
          <w:szCs w:val="28"/>
        </w:rPr>
        <w:t>а) тюлень-монах; б) хохуля звичайна; в) зубр;</w:t>
      </w:r>
    </w:p>
    <w:p w:rsidR="00453D6B" w:rsidRPr="00453D6B" w:rsidRDefault="00453D6B" w:rsidP="00453D6B">
      <w:pPr>
        <w:pStyle w:val="21"/>
        <w:shd w:val="clear" w:color="auto" w:fill="auto"/>
        <w:tabs>
          <w:tab w:val="left" w:pos="975"/>
        </w:tabs>
        <w:spacing w:line="240" w:lineRule="auto"/>
        <w:ind w:left="740"/>
        <w:rPr>
          <w:sz w:val="28"/>
          <w:szCs w:val="28"/>
        </w:rPr>
      </w:pPr>
      <w:r w:rsidRPr="00453D6B">
        <w:rPr>
          <w:sz w:val="28"/>
          <w:szCs w:val="28"/>
        </w:rPr>
        <w:t>г)</w:t>
      </w:r>
      <w:r w:rsidRPr="00453D6B">
        <w:rPr>
          <w:sz w:val="28"/>
          <w:szCs w:val="28"/>
        </w:rPr>
        <w:tab/>
        <w:t>їжак вухатий; д) видра річкова; е) заєць білий.</w:t>
      </w:r>
    </w:p>
    <w:p w:rsidR="00453D6B" w:rsidRPr="00453D6B" w:rsidRDefault="00453D6B" w:rsidP="00453D6B">
      <w:pPr>
        <w:pStyle w:val="2"/>
        <w:shd w:val="clear" w:color="auto" w:fill="auto"/>
        <w:spacing w:line="240" w:lineRule="auto"/>
        <w:ind w:left="20" w:right="180"/>
        <w:jc w:val="both"/>
        <w:rPr>
          <w:sz w:val="28"/>
          <w:szCs w:val="28"/>
        </w:rPr>
      </w:pPr>
      <w:r w:rsidRPr="00453D6B">
        <w:rPr>
          <w:sz w:val="28"/>
          <w:szCs w:val="28"/>
        </w:rPr>
        <w:t xml:space="preserve"> 15. Які речовини плазми крові є необхідними для гомеостазу (згортання)?</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гемоглобін; б) фібриноген; в) </w:t>
      </w:r>
      <w:proofErr w:type="spellStart"/>
      <w:r w:rsidRPr="00453D6B">
        <w:rPr>
          <w:sz w:val="28"/>
          <w:szCs w:val="28"/>
        </w:rPr>
        <w:t>йони</w:t>
      </w:r>
      <w:proofErr w:type="spellEnd"/>
      <w:r w:rsidRPr="00453D6B">
        <w:rPr>
          <w:sz w:val="28"/>
          <w:szCs w:val="28"/>
        </w:rPr>
        <w:t xml:space="preserve"> Кальцію;</w:t>
      </w:r>
    </w:p>
    <w:p w:rsidR="00453D6B" w:rsidRPr="00453D6B" w:rsidRDefault="00453D6B" w:rsidP="00453D6B">
      <w:pPr>
        <w:pStyle w:val="21"/>
        <w:shd w:val="clear" w:color="auto" w:fill="auto"/>
        <w:tabs>
          <w:tab w:val="left" w:pos="975"/>
        </w:tabs>
        <w:spacing w:line="240" w:lineRule="auto"/>
        <w:ind w:left="740"/>
        <w:rPr>
          <w:sz w:val="28"/>
          <w:szCs w:val="28"/>
        </w:rPr>
      </w:pPr>
      <w:r w:rsidRPr="00453D6B">
        <w:rPr>
          <w:sz w:val="28"/>
          <w:szCs w:val="28"/>
        </w:rPr>
        <w:t>г)</w:t>
      </w:r>
      <w:r w:rsidRPr="00453D6B">
        <w:rPr>
          <w:sz w:val="28"/>
          <w:szCs w:val="28"/>
        </w:rPr>
        <w:tab/>
      </w:r>
      <w:proofErr w:type="spellStart"/>
      <w:r w:rsidRPr="00453D6B">
        <w:rPr>
          <w:sz w:val="28"/>
          <w:szCs w:val="28"/>
        </w:rPr>
        <w:t>йони</w:t>
      </w:r>
      <w:proofErr w:type="spellEnd"/>
      <w:r w:rsidRPr="00453D6B">
        <w:rPr>
          <w:sz w:val="28"/>
          <w:szCs w:val="28"/>
        </w:rPr>
        <w:t xml:space="preserve"> Натрію; д) глюкоза.</w:t>
      </w:r>
    </w:p>
    <w:p w:rsidR="00453D6B" w:rsidRPr="00453D6B" w:rsidRDefault="00453D6B" w:rsidP="00453D6B">
      <w:pPr>
        <w:pStyle w:val="21"/>
        <w:shd w:val="clear" w:color="auto" w:fill="auto"/>
        <w:tabs>
          <w:tab w:val="left" w:pos="975"/>
        </w:tabs>
        <w:spacing w:line="240" w:lineRule="auto"/>
        <w:ind w:left="740" w:hanging="740"/>
        <w:rPr>
          <w:b/>
          <w:sz w:val="28"/>
          <w:szCs w:val="28"/>
        </w:rPr>
      </w:pPr>
      <w:r w:rsidRPr="00453D6B">
        <w:rPr>
          <w:b/>
          <w:sz w:val="28"/>
          <w:szCs w:val="28"/>
        </w:rPr>
        <w:t xml:space="preserve">16.  Вкажіть, що відбувається з еритроцитами у гіпотонічному розчині кухонної солі? </w:t>
      </w:r>
    </w:p>
    <w:p w:rsidR="00453D6B" w:rsidRPr="00453D6B" w:rsidRDefault="00453D6B" w:rsidP="00453D6B">
      <w:pPr>
        <w:pStyle w:val="21"/>
        <w:shd w:val="clear" w:color="auto" w:fill="auto"/>
        <w:tabs>
          <w:tab w:val="left" w:pos="975"/>
        </w:tabs>
        <w:spacing w:line="240" w:lineRule="auto"/>
        <w:ind w:left="740" w:hanging="740"/>
        <w:rPr>
          <w:sz w:val="28"/>
          <w:szCs w:val="28"/>
        </w:rPr>
      </w:pPr>
      <w:r w:rsidRPr="00453D6B">
        <w:rPr>
          <w:b/>
          <w:sz w:val="28"/>
          <w:szCs w:val="28"/>
        </w:rPr>
        <w:tab/>
      </w:r>
      <w:r w:rsidRPr="00453D6B">
        <w:rPr>
          <w:sz w:val="28"/>
          <w:szCs w:val="28"/>
        </w:rPr>
        <w:t>а)</w:t>
      </w:r>
      <w:r w:rsidRPr="00453D6B">
        <w:rPr>
          <w:sz w:val="28"/>
          <w:szCs w:val="28"/>
        </w:rPr>
        <w:tab/>
        <w:t xml:space="preserve"> втрачають воду; </w:t>
      </w:r>
      <w:r w:rsidRPr="00453D6B">
        <w:rPr>
          <w:sz w:val="28"/>
          <w:szCs w:val="28"/>
        </w:rPr>
        <w:tab/>
        <w:t xml:space="preserve"> б)</w:t>
      </w:r>
      <w:r w:rsidRPr="00453D6B">
        <w:rPr>
          <w:b/>
          <w:sz w:val="28"/>
          <w:szCs w:val="28"/>
        </w:rPr>
        <w:t xml:space="preserve"> </w:t>
      </w:r>
      <w:r w:rsidRPr="00453D6B">
        <w:rPr>
          <w:sz w:val="28"/>
          <w:szCs w:val="28"/>
        </w:rPr>
        <w:t xml:space="preserve">зморщуються; </w:t>
      </w:r>
      <w:r w:rsidRPr="00453D6B">
        <w:rPr>
          <w:sz w:val="28"/>
          <w:szCs w:val="28"/>
        </w:rPr>
        <w:tab/>
        <w:t>в) набирають воду;</w:t>
      </w:r>
    </w:p>
    <w:p w:rsidR="00453D6B" w:rsidRPr="00453D6B" w:rsidRDefault="00453D6B" w:rsidP="00453D6B">
      <w:pPr>
        <w:pStyle w:val="21"/>
        <w:shd w:val="clear" w:color="auto" w:fill="auto"/>
        <w:tabs>
          <w:tab w:val="left" w:pos="975"/>
        </w:tabs>
        <w:spacing w:line="240" w:lineRule="auto"/>
        <w:ind w:left="740" w:hanging="740"/>
        <w:rPr>
          <w:sz w:val="28"/>
          <w:szCs w:val="28"/>
        </w:rPr>
      </w:pPr>
      <w:r w:rsidRPr="00453D6B">
        <w:rPr>
          <w:sz w:val="28"/>
          <w:szCs w:val="28"/>
        </w:rPr>
        <w:tab/>
        <w:t xml:space="preserve"> г) не змінюються в об’ємі;  </w:t>
      </w:r>
      <w:r w:rsidRPr="00453D6B">
        <w:rPr>
          <w:sz w:val="28"/>
          <w:szCs w:val="28"/>
        </w:rPr>
        <w:tab/>
        <w:t>д) набрякають.</w:t>
      </w:r>
    </w:p>
    <w:p w:rsidR="00453D6B" w:rsidRPr="00453D6B" w:rsidRDefault="00453D6B" w:rsidP="00453D6B">
      <w:pPr>
        <w:pStyle w:val="2"/>
        <w:numPr>
          <w:ilvl w:val="0"/>
          <w:numId w:val="3"/>
        </w:numPr>
        <w:shd w:val="clear" w:color="auto" w:fill="auto"/>
        <w:tabs>
          <w:tab w:val="left" w:pos="370"/>
        </w:tabs>
        <w:spacing w:line="240" w:lineRule="auto"/>
        <w:ind w:hanging="720"/>
        <w:jc w:val="both"/>
        <w:rPr>
          <w:sz w:val="28"/>
          <w:szCs w:val="28"/>
        </w:rPr>
      </w:pPr>
      <w:r w:rsidRPr="00453D6B">
        <w:rPr>
          <w:sz w:val="28"/>
          <w:szCs w:val="28"/>
        </w:rPr>
        <w:t>Нервові центри парасимпатичного відділу розташовані у таких відділах ЦНС, як:</w:t>
      </w:r>
    </w:p>
    <w:p w:rsidR="00453D6B" w:rsidRPr="00453D6B" w:rsidRDefault="00453D6B" w:rsidP="00453D6B">
      <w:pPr>
        <w:pStyle w:val="21"/>
        <w:shd w:val="clear" w:color="auto" w:fill="auto"/>
        <w:tabs>
          <w:tab w:val="left" w:pos="985"/>
        </w:tabs>
        <w:spacing w:line="240" w:lineRule="auto"/>
        <w:ind w:left="740"/>
        <w:rPr>
          <w:sz w:val="28"/>
          <w:szCs w:val="28"/>
        </w:rPr>
      </w:pPr>
      <w:r w:rsidRPr="00453D6B">
        <w:rPr>
          <w:sz w:val="28"/>
          <w:szCs w:val="28"/>
        </w:rPr>
        <w:lastRenderedPageBreak/>
        <w:t>а)</w:t>
      </w:r>
      <w:r w:rsidRPr="00453D6B">
        <w:rPr>
          <w:sz w:val="28"/>
          <w:szCs w:val="28"/>
        </w:rPr>
        <w:tab/>
        <w:t xml:space="preserve">грудний і поперековий відділи </w:t>
      </w:r>
      <w:proofErr w:type="spellStart"/>
      <w:r w:rsidRPr="00453D6B">
        <w:rPr>
          <w:sz w:val="28"/>
          <w:szCs w:val="28"/>
        </w:rPr>
        <w:t>спиного</w:t>
      </w:r>
      <w:proofErr w:type="spellEnd"/>
      <w:r w:rsidRPr="00453D6B">
        <w:rPr>
          <w:sz w:val="28"/>
          <w:szCs w:val="28"/>
        </w:rPr>
        <w:t xml:space="preserve"> мозку;</w:t>
      </w:r>
    </w:p>
    <w:p w:rsidR="00453D6B" w:rsidRPr="00453D6B" w:rsidRDefault="00453D6B" w:rsidP="00453D6B">
      <w:pPr>
        <w:pStyle w:val="21"/>
        <w:shd w:val="clear" w:color="auto" w:fill="auto"/>
        <w:tabs>
          <w:tab w:val="left" w:pos="999"/>
        </w:tabs>
        <w:spacing w:line="240" w:lineRule="auto"/>
        <w:ind w:left="740"/>
        <w:rPr>
          <w:sz w:val="28"/>
          <w:szCs w:val="28"/>
        </w:rPr>
      </w:pPr>
      <w:r w:rsidRPr="00453D6B">
        <w:rPr>
          <w:sz w:val="28"/>
          <w:szCs w:val="28"/>
        </w:rPr>
        <w:t>б)</w:t>
      </w:r>
      <w:r w:rsidRPr="00453D6B">
        <w:rPr>
          <w:sz w:val="28"/>
          <w:szCs w:val="28"/>
        </w:rPr>
        <w:tab/>
        <w:t xml:space="preserve">шийний і грудний відділи </w:t>
      </w:r>
      <w:proofErr w:type="spellStart"/>
      <w:r w:rsidRPr="00453D6B">
        <w:rPr>
          <w:sz w:val="28"/>
          <w:szCs w:val="28"/>
        </w:rPr>
        <w:t>спиного</w:t>
      </w:r>
      <w:proofErr w:type="spellEnd"/>
      <w:r w:rsidRPr="00453D6B">
        <w:rPr>
          <w:sz w:val="28"/>
          <w:szCs w:val="28"/>
        </w:rPr>
        <w:t xml:space="preserve"> мозку;</w:t>
      </w:r>
    </w:p>
    <w:p w:rsidR="00453D6B" w:rsidRPr="00453D6B" w:rsidRDefault="00453D6B" w:rsidP="00453D6B">
      <w:pPr>
        <w:pStyle w:val="21"/>
        <w:shd w:val="clear" w:color="auto" w:fill="auto"/>
        <w:tabs>
          <w:tab w:val="left" w:pos="390"/>
          <w:tab w:val="left" w:pos="5089"/>
        </w:tabs>
        <w:spacing w:line="240" w:lineRule="auto"/>
        <w:ind w:left="140"/>
        <w:rPr>
          <w:sz w:val="28"/>
          <w:szCs w:val="28"/>
        </w:rPr>
      </w:pPr>
      <w:r w:rsidRPr="00453D6B">
        <w:rPr>
          <w:sz w:val="28"/>
          <w:szCs w:val="28"/>
        </w:rPr>
        <w:tab/>
        <w:t xml:space="preserve">       в) стовбур головного мозку;</w:t>
      </w:r>
      <w:r w:rsidRPr="00453D6B">
        <w:rPr>
          <w:sz w:val="28"/>
          <w:szCs w:val="28"/>
        </w:rPr>
        <w:tab/>
      </w:r>
    </w:p>
    <w:p w:rsidR="00453D6B" w:rsidRPr="00453D6B" w:rsidRDefault="00453D6B" w:rsidP="00453D6B">
      <w:pPr>
        <w:pStyle w:val="21"/>
        <w:shd w:val="clear" w:color="auto" w:fill="auto"/>
        <w:tabs>
          <w:tab w:val="left" w:pos="390"/>
          <w:tab w:val="left" w:pos="5089"/>
        </w:tabs>
        <w:spacing w:line="240" w:lineRule="auto"/>
        <w:ind w:left="140"/>
        <w:rPr>
          <w:sz w:val="28"/>
          <w:szCs w:val="28"/>
        </w:rPr>
      </w:pPr>
      <w:r w:rsidRPr="00453D6B">
        <w:rPr>
          <w:sz w:val="28"/>
          <w:szCs w:val="28"/>
        </w:rPr>
        <w:tab/>
        <w:t xml:space="preserve">       г) крижовий відділ </w:t>
      </w:r>
      <w:proofErr w:type="spellStart"/>
      <w:r w:rsidRPr="00453D6B">
        <w:rPr>
          <w:sz w:val="28"/>
          <w:szCs w:val="28"/>
        </w:rPr>
        <w:t>спиного</w:t>
      </w:r>
      <w:proofErr w:type="spellEnd"/>
      <w:r w:rsidRPr="00453D6B">
        <w:rPr>
          <w:sz w:val="28"/>
          <w:szCs w:val="28"/>
        </w:rPr>
        <w:t xml:space="preserve"> мозку;</w:t>
      </w:r>
    </w:p>
    <w:p w:rsidR="00453D6B" w:rsidRPr="00453D6B" w:rsidRDefault="00453D6B" w:rsidP="00453D6B">
      <w:pPr>
        <w:pStyle w:val="21"/>
        <w:shd w:val="clear" w:color="auto" w:fill="auto"/>
        <w:tabs>
          <w:tab w:val="left" w:pos="1009"/>
        </w:tabs>
        <w:spacing w:line="240" w:lineRule="auto"/>
        <w:ind w:left="740"/>
        <w:rPr>
          <w:sz w:val="28"/>
          <w:szCs w:val="28"/>
        </w:rPr>
      </w:pPr>
      <w:r w:rsidRPr="00453D6B">
        <w:rPr>
          <w:sz w:val="28"/>
          <w:szCs w:val="28"/>
        </w:rPr>
        <w:t>д)</w:t>
      </w:r>
      <w:r w:rsidRPr="00453D6B">
        <w:rPr>
          <w:sz w:val="28"/>
          <w:szCs w:val="28"/>
        </w:rPr>
        <w:tab/>
        <w:t xml:space="preserve">шийний і крижовий відділи </w:t>
      </w:r>
      <w:proofErr w:type="spellStart"/>
      <w:r w:rsidRPr="00453D6B">
        <w:rPr>
          <w:sz w:val="28"/>
          <w:szCs w:val="28"/>
        </w:rPr>
        <w:t>спиного</w:t>
      </w:r>
      <w:proofErr w:type="spellEnd"/>
      <w:r w:rsidRPr="00453D6B">
        <w:rPr>
          <w:sz w:val="28"/>
          <w:szCs w:val="28"/>
        </w:rPr>
        <w:t xml:space="preserve"> мозку; </w:t>
      </w:r>
    </w:p>
    <w:p w:rsidR="00453D6B" w:rsidRPr="00453D6B" w:rsidRDefault="00453D6B" w:rsidP="00453D6B">
      <w:pPr>
        <w:pStyle w:val="21"/>
        <w:shd w:val="clear" w:color="auto" w:fill="auto"/>
        <w:tabs>
          <w:tab w:val="left" w:pos="1009"/>
        </w:tabs>
        <w:spacing w:line="240" w:lineRule="auto"/>
        <w:ind w:left="740"/>
        <w:rPr>
          <w:sz w:val="28"/>
          <w:szCs w:val="28"/>
        </w:rPr>
      </w:pPr>
      <w:r w:rsidRPr="00453D6B">
        <w:rPr>
          <w:sz w:val="28"/>
          <w:szCs w:val="28"/>
        </w:rPr>
        <w:t xml:space="preserve">е) </w:t>
      </w:r>
      <w:proofErr w:type="spellStart"/>
      <w:r w:rsidRPr="00453D6B">
        <w:rPr>
          <w:sz w:val="28"/>
          <w:szCs w:val="28"/>
        </w:rPr>
        <w:t>лімбічна</w:t>
      </w:r>
      <w:proofErr w:type="spellEnd"/>
      <w:r w:rsidRPr="00453D6B">
        <w:rPr>
          <w:sz w:val="28"/>
          <w:szCs w:val="28"/>
        </w:rPr>
        <w:t xml:space="preserve"> система.</w:t>
      </w:r>
    </w:p>
    <w:p w:rsidR="00453D6B" w:rsidRPr="00453D6B" w:rsidRDefault="00453D6B" w:rsidP="00453D6B">
      <w:pPr>
        <w:pStyle w:val="2"/>
        <w:numPr>
          <w:ilvl w:val="0"/>
          <w:numId w:val="3"/>
        </w:numPr>
        <w:shd w:val="clear" w:color="auto" w:fill="auto"/>
        <w:tabs>
          <w:tab w:val="left" w:pos="366"/>
        </w:tabs>
        <w:spacing w:line="240" w:lineRule="auto"/>
        <w:ind w:hanging="720"/>
        <w:jc w:val="both"/>
        <w:rPr>
          <w:sz w:val="28"/>
          <w:szCs w:val="28"/>
        </w:rPr>
      </w:pPr>
      <w:r w:rsidRPr="00453D6B">
        <w:rPr>
          <w:sz w:val="28"/>
          <w:szCs w:val="28"/>
        </w:rPr>
        <w:t>Які з ознак не використовуються в якості критеріїв обдарованості?</w:t>
      </w:r>
    </w:p>
    <w:p w:rsidR="00453D6B" w:rsidRPr="00453D6B" w:rsidRDefault="00453D6B" w:rsidP="00453D6B">
      <w:pPr>
        <w:pStyle w:val="21"/>
        <w:shd w:val="clear" w:color="auto" w:fill="auto"/>
        <w:tabs>
          <w:tab w:val="left" w:pos="318"/>
        </w:tabs>
        <w:spacing w:line="240" w:lineRule="auto"/>
        <w:ind w:left="708" w:hanging="688"/>
        <w:jc w:val="both"/>
        <w:rPr>
          <w:sz w:val="28"/>
          <w:szCs w:val="28"/>
        </w:rPr>
      </w:pPr>
      <w:r w:rsidRPr="00453D6B">
        <w:rPr>
          <w:sz w:val="28"/>
          <w:szCs w:val="28"/>
        </w:rPr>
        <w:tab/>
      </w:r>
      <w:r w:rsidRPr="00453D6B">
        <w:rPr>
          <w:sz w:val="28"/>
          <w:szCs w:val="28"/>
        </w:rPr>
        <w:tab/>
        <w:t xml:space="preserve">а) рання мова, допитливість; б) енергійність, самостійність; </w:t>
      </w:r>
    </w:p>
    <w:p w:rsidR="00453D6B" w:rsidRPr="00453D6B" w:rsidRDefault="00453D6B" w:rsidP="00453D6B">
      <w:pPr>
        <w:pStyle w:val="21"/>
        <w:shd w:val="clear" w:color="auto" w:fill="auto"/>
        <w:tabs>
          <w:tab w:val="left" w:pos="318"/>
        </w:tabs>
        <w:spacing w:line="240" w:lineRule="auto"/>
        <w:ind w:left="708" w:hanging="688"/>
        <w:jc w:val="both"/>
        <w:rPr>
          <w:sz w:val="28"/>
          <w:szCs w:val="28"/>
        </w:rPr>
      </w:pPr>
      <w:r w:rsidRPr="00453D6B">
        <w:rPr>
          <w:sz w:val="28"/>
          <w:szCs w:val="28"/>
        </w:rPr>
        <w:tab/>
      </w:r>
      <w:r w:rsidRPr="00453D6B">
        <w:rPr>
          <w:sz w:val="28"/>
          <w:szCs w:val="28"/>
        </w:rPr>
        <w:tab/>
        <w:t>в) відмінна пам’ять;</w:t>
      </w:r>
    </w:p>
    <w:p w:rsidR="00453D6B" w:rsidRPr="00453D6B" w:rsidRDefault="00453D6B" w:rsidP="00453D6B">
      <w:pPr>
        <w:pStyle w:val="21"/>
        <w:shd w:val="clear" w:color="auto" w:fill="auto"/>
        <w:tabs>
          <w:tab w:val="left" w:pos="318"/>
        </w:tabs>
        <w:spacing w:line="240" w:lineRule="auto"/>
        <w:ind w:left="20"/>
        <w:jc w:val="both"/>
        <w:rPr>
          <w:sz w:val="28"/>
          <w:szCs w:val="28"/>
        </w:rPr>
      </w:pPr>
      <w:r w:rsidRPr="00453D6B">
        <w:rPr>
          <w:sz w:val="28"/>
          <w:szCs w:val="28"/>
        </w:rPr>
        <w:tab/>
      </w:r>
      <w:r w:rsidRPr="00453D6B">
        <w:rPr>
          <w:sz w:val="28"/>
          <w:szCs w:val="28"/>
        </w:rPr>
        <w:tab/>
        <w:t xml:space="preserve">г) висока концентрація уваги; д) тип темпераменту, </w:t>
      </w:r>
    </w:p>
    <w:p w:rsidR="00453D6B" w:rsidRPr="00453D6B" w:rsidRDefault="00453D6B" w:rsidP="00453D6B">
      <w:pPr>
        <w:pStyle w:val="21"/>
        <w:shd w:val="clear" w:color="auto" w:fill="auto"/>
        <w:tabs>
          <w:tab w:val="left" w:pos="318"/>
        </w:tabs>
        <w:spacing w:line="240" w:lineRule="auto"/>
        <w:ind w:left="20"/>
        <w:rPr>
          <w:sz w:val="28"/>
          <w:szCs w:val="28"/>
        </w:rPr>
      </w:pPr>
      <w:r w:rsidRPr="00453D6B">
        <w:rPr>
          <w:sz w:val="28"/>
          <w:szCs w:val="28"/>
        </w:rPr>
        <w:tab/>
      </w:r>
      <w:r w:rsidRPr="00453D6B">
        <w:rPr>
          <w:sz w:val="28"/>
          <w:szCs w:val="28"/>
        </w:rPr>
        <w:tab/>
        <w:t xml:space="preserve">е) </w:t>
      </w:r>
      <w:proofErr w:type="spellStart"/>
      <w:r w:rsidRPr="00453D6B">
        <w:rPr>
          <w:sz w:val="28"/>
          <w:szCs w:val="28"/>
        </w:rPr>
        <w:t>екстравертний</w:t>
      </w:r>
      <w:proofErr w:type="spellEnd"/>
      <w:r w:rsidRPr="00453D6B">
        <w:rPr>
          <w:sz w:val="28"/>
          <w:szCs w:val="28"/>
        </w:rPr>
        <w:t xml:space="preserve"> тип особистості.</w:t>
      </w:r>
    </w:p>
    <w:p w:rsidR="00453D6B" w:rsidRPr="00453D6B" w:rsidRDefault="00453D6B" w:rsidP="00453D6B">
      <w:pPr>
        <w:jc w:val="center"/>
        <w:rPr>
          <w:rStyle w:val="23"/>
          <w:bCs w:val="0"/>
          <w:sz w:val="28"/>
          <w:szCs w:val="28"/>
        </w:rPr>
      </w:pPr>
    </w:p>
    <w:p w:rsidR="00453D6B" w:rsidRPr="00453D6B" w:rsidRDefault="00453D6B" w:rsidP="00453D6B">
      <w:pPr>
        <w:jc w:val="center"/>
        <w:rPr>
          <w:rStyle w:val="23"/>
          <w:bCs w:val="0"/>
          <w:sz w:val="28"/>
          <w:szCs w:val="28"/>
        </w:rPr>
      </w:pPr>
      <w:r w:rsidRPr="00453D6B">
        <w:rPr>
          <w:rStyle w:val="23"/>
          <w:bCs w:val="0"/>
          <w:sz w:val="28"/>
          <w:szCs w:val="28"/>
        </w:rPr>
        <w:t>Практичний тур</w:t>
      </w:r>
    </w:p>
    <w:p w:rsidR="00453D6B" w:rsidRPr="00453D6B" w:rsidRDefault="00453D6B" w:rsidP="00453D6B">
      <w:pPr>
        <w:pStyle w:val="a3"/>
        <w:jc w:val="center"/>
        <w:rPr>
          <w:i/>
          <w:sz w:val="28"/>
          <w:szCs w:val="28"/>
          <w:lang w:val="ru-RU"/>
        </w:rPr>
      </w:pPr>
      <w:r w:rsidRPr="00453D6B">
        <w:rPr>
          <w:rFonts w:ascii="Times New Roman" w:hAnsi="Times New Roman"/>
          <w:sz w:val="28"/>
          <w:szCs w:val="28"/>
          <w:lang w:val="ru-RU"/>
        </w:rPr>
        <w:t>(</w:t>
      </w:r>
      <w:proofErr w:type="spellStart"/>
      <w:r w:rsidRPr="00453D6B">
        <w:rPr>
          <w:rFonts w:ascii="Times New Roman" w:hAnsi="Times New Roman"/>
          <w:i/>
          <w:sz w:val="28"/>
          <w:szCs w:val="28"/>
          <w:lang w:val="ru-RU"/>
        </w:rPr>
        <w:t>Повне</w:t>
      </w:r>
      <w:proofErr w:type="spellEnd"/>
      <w:r w:rsidRPr="00453D6B">
        <w:rPr>
          <w:rFonts w:ascii="Times New Roman" w:hAnsi="Times New Roman"/>
          <w:i/>
          <w:sz w:val="28"/>
          <w:szCs w:val="28"/>
          <w:lang w:val="ru-RU"/>
        </w:rPr>
        <w:t xml:space="preserve"> і </w:t>
      </w:r>
      <w:proofErr w:type="spellStart"/>
      <w:r w:rsidRPr="00453D6B">
        <w:rPr>
          <w:rFonts w:ascii="Times New Roman" w:hAnsi="Times New Roman"/>
          <w:i/>
          <w:sz w:val="28"/>
          <w:szCs w:val="28"/>
          <w:lang w:val="ru-RU"/>
        </w:rPr>
        <w:t>правильне</w:t>
      </w:r>
      <w:proofErr w:type="spellEnd"/>
      <w:r w:rsidRPr="00453D6B">
        <w:rPr>
          <w:rFonts w:ascii="Times New Roman" w:hAnsi="Times New Roman"/>
          <w:i/>
          <w:sz w:val="28"/>
          <w:szCs w:val="28"/>
          <w:lang w:val="ru-RU"/>
        </w:rPr>
        <w:t xml:space="preserve"> </w:t>
      </w:r>
      <w:proofErr w:type="spellStart"/>
      <w:r w:rsidRPr="00453D6B">
        <w:rPr>
          <w:rFonts w:ascii="Times New Roman" w:hAnsi="Times New Roman"/>
          <w:i/>
          <w:sz w:val="28"/>
          <w:szCs w:val="28"/>
          <w:lang w:val="ru-RU"/>
        </w:rPr>
        <w:t>виконання</w:t>
      </w:r>
      <w:proofErr w:type="spellEnd"/>
      <w:r w:rsidRPr="00453D6B">
        <w:rPr>
          <w:rFonts w:ascii="Times New Roman" w:hAnsi="Times New Roman"/>
          <w:i/>
          <w:sz w:val="28"/>
          <w:szCs w:val="28"/>
          <w:lang w:val="ru-RU"/>
        </w:rPr>
        <w:t xml:space="preserve"> </w:t>
      </w:r>
      <w:proofErr w:type="spellStart"/>
      <w:r w:rsidRPr="00453D6B">
        <w:rPr>
          <w:rFonts w:ascii="Times New Roman" w:hAnsi="Times New Roman"/>
          <w:i/>
          <w:sz w:val="28"/>
          <w:szCs w:val="28"/>
          <w:lang w:val="ru-RU"/>
        </w:rPr>
        <w:t>завдання</w:t>
      </w:r>
      <w:proofErr w:type="spellEnd"/>
      <w:r w:rsidRPr="00453D6B">
        <w:rPr>
          <w:rFonts w:ascii="Times New Roman" w:hAnsi="Times New Roman"/>
          <w:i/>
          <w:sz w:val="28"/>
          <w:szCs w:val="28"/>
          <w:lang w:val="ru-RU"/>
        </w:rPr>
        <w:t xml:space="preserve"> </w:t>
      </w:r>
      <w:proofErr w:type="spellStart"/>
      <w:r w:rsidRPr="00453D6B">
        <w:rPr>
          <w:rFonts w:ascii="Times New Roman" w:hAnsi="Times New Roman"/>
          <w:i/>
          <w:sz w:val="28"/>
          <w:szCs w:val="28"/>
          <w:lang w:val="ru-RU"/>
        </w:rPr>
        <w:t>оцінюється</w:t>
      </w:r>
      <w:proofErr w:type="spellEnd"/>
      <w:r w:rsidRPr="00453D6B">
        <w:rPr>
          <w:rFonts w:ascii="Times New Roman" w:hAnsi="Times New Roman"/>
          <w:i/>
          <w:sz w:val="28"/>
          <w:szCs w:val="28"/>
          <w:lang w:val="ru-RU"/>
        </w:rPr>
        <w:t xml:space="preserve"> в 10 </w:t>
      </w:r>
      <w:proofErr w:type="spellStart"/>
      <w:r w:rsidRPr="00453D6B">
        <w:rPr>
          <w:rFonts w:ascii="Times New Roman" w:hAnsi="Times New Roman"/>
          <w:i/>
          <w:sz w:val="28"/>
          <w:szCs w:val="28"/>
          <w:lang w:val="ru-RU"/>
        </w:rPr>
        <w:t>балів</w:t>
      </w:r>
      <w:proofErr w:type="spellEnd"/>
      <w:r w:rsidRPr="00453D6B">
        <w:rPr>
          <w:rFonts w:ascii="Times New Roman" w:hAnsi="Times New Roman"/>
          <w:i/>
          <w:sz w:val="28"/>
          <w:szCs w:val="28"/>
          <w:lang w:val="ru-RU"/>
        </w:rPr>
        <w:t>)</w:t>
      </w:r>
    </w:p>
    <w:p w:rsidR="00453D6B" w:rsidRPr="00453D6B" w:rsidRDefault="00453D6B" w:rsidP="00453D6B">
      <w:pPr>
        <w:rPr>
          <w:rStyle w:val="23"/>
          <w:b w:val="0"/>
          <w:bCs w:val="0"/>
          <w:sz w:val="28"/>
          <w:szCs w:val="28"/>
          <w:lang w:val="ru-RU"/>
        </w:rPr>
      </w:pPr>
    </w:p>
    <w:p w:rsidR="00453D6B" w:rsidRPr="00453D6B" w:rsidRDefault="00453D6B" w:rsidP="00453D6B">
      <w:r>
        <w:rPr>
          <w:rStyle w:val="23"/>
          <w:bCs w:val="0"/>
          <w:sz w:val="28"/>
          <w:szCs w:val="28"/>
        </w:rPr>
        <w:t>Завдання 1.</w:t>
      </w:r>
      <w:r w:rsidRPr="00453D6B">
        <w:rPr>
          <w:noProof/>
          <w:lang w:eastAsia="uk-UA"/>
        </w:rPr>
        <w:drawing>
          <wp:anchor distT="0" distB="0" distL="114300" distR="114300" simplePos="0" relativeHeight="251658752" behindDoc="1" locked="0" layoutInCell="1" allowOverlap="1" wp14:anchorId="6CF24078" wp14:editId="24A038E0">
            <wp:simplePos x="0" y="0"/>
            <wp:positionH relativeFrom="column">
              <wp:posOffset>4210685</wp:posOffset>
            </wp:positionH>
            <wp:positionV relativeFrom="paragraph">
              <wp:posOffset>105410</wp:posOffset>
            </wp:positionV>
            <wp:extent cx="1854200" cy="1848485"/>
            <wp:effectExtent l="0" t="0" r="0" b="0"/>
            <wp:wrapTight wrapText="bothSides">
              <wp:wrapPolygon edited="0">
                <wp:start x="0" y="0"/>
                <wp:lineTo x="0" y="21370"/>
                <wp:lineTo x="21304" y="21370"/>
                <wp:lineTo x="21304" y="0"/>
                <wp:lineTo x="0" y="0"/>
              </wp:wrapPolygon>
            </wp:wrapTight>
            <wp:docPr id="3" name="Рисунок 3" descr="серц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серц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4200" cy="1848485"/>
                    </a:xfrm>
                    <a:prstGeom prst="rect">
                      <a:avLst/>
                    </a:prstGeom>
                    <a:noFill/>
                  </pic:spPr>
                </pic:pic>
              </a:graphicData>
            </a:graphic>
            <wp14:sizeRelH relativeFrom="page">
              <wp14:pctWidth>0</wp14:pctWidth>
            </wp14:sizeRelH>
            <wp14:sizeRelV relativeFrom="page">
              <wp14:pctHeight>0</wp14:pctHeight>
            </wp14:sizeRelV>
          </wp:anchor>
        </w:drawing>
      </w:r>
      <w:r w:rsidRPr="00453D6B">
        <w:rPr>
          <w:b/>
          <w:u w:val="single"/>
          <w:lang w:val="ru-RU"/>
        </w:rPr>
        <w:t>Структурно-</w:t>
      </w:r>
      <w:proofErr w:type="spellStart"/>
      <w:r w:rsidRPr="00453D6B">
        <w:rPr>
          <w:b/>
          <w:u w:val="single"/>
          <w:lang w:val="ru-RU"/>
        </w:rPr>
        <w:t>функціональний</w:t>
      </w:r>
      <w:proofErr w:type="spellEnd"/>
      <w:r w:rsidRPr="00453D6B">
        <w:rPr>
          <w:b/>
          <w:u w:val="single"/>
          <w:lang w:val="ru-RU"/>
        </w:rPr>
        <w:t xml:space="preserve"> </w:t>
      </w:r>
      <w:proofErr w:type="spellStart"/>
      <w:r w:rsidRPr="00453D6B">
        <w:rPr>
          <w:b/>
          <w:u w:val="single"/>
          <w:lang w:val="ru-RU"/>
        </w:rPr>
        <w:t>аналіз</w:t>
      </w:r>
      <w:proofErr w:type="spellEnd"/>
      <w:r w:rsidRPr="00453D6B">
        <w:rPr>
          <w:b/>
          <w:u w:val="single"/>
          <w:lang w:val="ru-RU"/>
        </w:rPr>
        <w:t xml:space="preserve"> органа</w:t>
      </w:r>
    </w:p>
    <w:p w:rsidR="00453D6B" w:rsidRPr="00453D6B" w:rsidRDefault="00453D6B" w:rsidP="00453D6B">
      <w:pPr>
        <w:pStyle w:val="a3"/>
        <w:jc w:val="both"/>
        <w:rPr>
          <w:rFonts w:ascii="Times New Roman" w:hAnsi="Times New Roman"/>
          <w:sz w:val="28"/>
          <w:szCs w:val="28"/>
          <w:lang w:val="ru-RU"/>
        </w:rPr>
      </w:pPr>
      <w:proofErr w:type="spellStart"/>
      <w:r w:rsidRPr="00453D6B">
        <w:rPr>
          <w:rFonts w:ascii="Times New Roman" w:hAnsi="Times New Roman"/>
          <w:sz w:val="28"/>
          <w:szCs w:val="28"/>
          <w:lang w:val="ru-RU"/>
        </w:rPr>
        <w:t>Розгляньте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зображення</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складових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елементів</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і </w:t>
      </w:r>
      <w:proofErr w:type="spellStart"/>
      <w:r w:rsidRPr="00453D6B">
        <w:rPr>
          <w:rFonts w:ascii="Times New Roman" w:hAnsi="Times New Roman"/>
          <w:sz w:val="28"/>
          <w:szCs w:val="28"/>
          <w:lang w:val="ru-RU"/>
        </w:rPr>
        <w:t>пригадайте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їх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функції</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Вкажіть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правильні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відповіді</w:t>
      </w:r>
      <w:proofErr w:type="spellEnd"/>
      <w:r w:rsidRPr="00453D6B">
        <w:rPr>
          <w:rFonts w:ascii="Times New Roman" w:hAnsi="Times New Roman"/>
          <w:sz w:val="28"/>
          <w:szCs w:val="28"/>
          <w:lang w:val="ru-RU"/>
        </w:rPr>
        <w:t xml:space="preserve"> у </w:t>
      </w:r>
      <w:proofErr w:type="spellStart"/>
      <w:r w:rsidRPr="00453D6B">
        <w:rPr>
          <w:rFonts w:ascii="Times New Roman" w:hAnsi="Times New Roman"/>
          <w:sz w:val="28"/>
          <w:szCs w:val="28"/>
          <w:lang w:val="ru-RU"/>
        </w:rPr>
        <w:t>вигляді</w:t>
      </w:r>
      <w:proofErr w:type="spellEnd"/>
      <w:r w:rsidRPr="00453D6B">
        <w:rPr>
          <w:rFonts w:ascii="Times New Roman" w:hAnsi="Times New Roman"/>
          <w:sz w:val="28"/>
          <w:szCs w:val="28"/>
          <w:lang w:val="ru-RU"/>
        </w:rPr>
        <w:t xml:space="preserve"> цифр,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виставляються</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навпроти</w:t>
      </w:r>
      <w:proofErr w:type="spellEnd"/>
      <w:r w:rsidRPr="00453D6B">
        <w:rPr>
          <w:rFonts w:ascii="Times New Roman" w:hAnsi="Times New Roman"/>
          <w:sz w:val="28"/>
          <w:szCs w:val="28"/>
          <w:lang w:val="ru-RU"/>
        </w:rPr>
        <w:t xml:space="preserve"> букв, </w:t>
      </w:r>
      <w:proofErr w:type="spellStart"/>
      <w:r w:rsidRPr="00453D6B">
        <w:rPr>
          <w:rFonts w:ascii="Times New Roman" w:hAnsi="Times New Roman"/>
          <w:sz w:val="28"/>
          <w:szCs w:val="28"/>
          <w:lang w:val="ru-RU"/>
        </w:rPr>
        <w:t>які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позначають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завдання</w:t>
      </w:r>
      <w:proofErr w:type="spellEnd"/>
      <w:r w:rsidRPr="00453D6B">
        <w:rPr>
          <w:rFonts w:ascii="Times New Roman" w:hAnsi="Times New Roman"/>
          <w:sz w:val="28"/>
          <w:szCs w:val="28"/>
          <w:lang w:val="ru-RU"/>
        </w:rPr>
        <w:t>:</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А. Структура,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запобігає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змішуванню</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крові</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Б. </w:t>
      </w:r>
      <w:proofErr w:type="spellStart"/>
      <w:r w:rsidRPr="00453D6B">
        <w:rPr>
          <w:rFonts w:ascii="Times New Roman" w:hAnsi="Times New Roman"/>
          <w:sz w:val="28"/>
          <w:szCs w:val="28"/>
          <w:lang w:val="ru-RU"/>
        </w:rPr>
        <w:t>Елементи</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двох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чи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трьох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стулок</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забезпечують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рух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крові</w:t>
      </w:r>
      <w:proofErr w:type="spellEnd"/>
      <w:r w:rsidRPr="00453D6B">
        <w:rPr>
          <w:rFonts w:ascii="Times New Roman" w:hAnsi="Times New Roman"/>
          <w:sz w:val="28"/>
          <w:szCs w:val="28"/>
          <w:lang w:val="ru-RU"/>
        </w:rPr>
        <w:t xml:space="preserve"> через </w:t>
      </w:r>
      <w:proofErr w:type="spellStart"/>
      <w:r w:rsidRPr="00453D6B">
        <w:rPr>
          <w:rFonts w:ascii="Times New Roman" w:hAnsi="Times New Roman"/>
          <w:sz w:val="28"/>
          <w:szCs w:val="28"/>
          <w:lang w:val="ru-RU"/>
        </w:rPr>
        <w:t>серце</w:t>
      </w:r>
      <w:proofErr w:type="spellEnd"/>
      <w:r w:rsidRPr="00453D6B">
        <w:rPr>
          <w:rFonts w:ascii="Times New Roman" w:hAnsi="Times New Roman"/>
          <w:sz w:val="28"/>
          <w:szCs w:val="28"/>
          <w:lang w:val="ru-RU"/>
        </w:rPr>
        <w:t xml:space="preserve"> </w:t>
      </w:r>
      <w:proofErr w:type="gramStart"/>
      <w:r w:rsidRPr="00453D6B">
        <w:rPr>
          <w:rFonts w:ascii="Times New Roman" w:hAnsi="Times New Roman"/>
          <w:sz w:val="28"/>
          <w:szCs w:val="28"/>
          <w:lang w:val="ru-RU"/>
        </w:rPr>
        <w:t>в</w:t>
      </w:r>
      <w:proofErr w:type="gramEnd"/>
      <w:r w:rsidRPr="00453D6B">
        <w:rPr>
          <w:rFonts w:ascii="Times New Roman" w:hAnsi="Times New Roman"/>
          <w:sz w:val="28"/>
          <w:szCs w:val="28"/>
          <w:lang w:val="ru-RU"/>
        </w:rPr>
        <w:t xml:space="preserve"> одному </w:t>
      </w:r>
      <w:proofErr w:type="spellStart"/>
      <w:r w:rsidRPr="00453D6B">
        <w:rPr>
          <w:rFonts w:ascii="Times New Roman" w:hAnsi="Times New Roman"/>
          <w:sz w:val="28"/>
          <w:szCs w:val="28"/>
          <w:lang w:val="ru-RU"/>
        </w:rPr>
        <w:t>напрямку</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uk-UA"/>
        </w:rPr>
      </w:pPr>
      <w:r w:rsidRPr="00453D6B">
        <w:rPr>
          <w:rFonts w:ascii="Times New Roman" w:hAnsi="Times New Roman"/>
          <w:sz w:val="28"/>
          <w:szCs w:val="28"/>
          <w:lang w:val="ru-RU"/>
        </w:rPr>
        <w:t xml:space="preserve">В. </w:t>
      </w:r>
      <w:proofErr w:type="spellStart"/>
      <w:proofErr w:type="gramStart"/>
      <w:r w:rsidRPr="00453D6B">
        <w:rPr>
          <w:rFonts w:ascii="Times New Roman" w:hAnsi="Times New Roman"/>
          <w:sz w:val="28"/>
          <w:szCs w:val="28"/>
          <w:lang w:val="ru-RU"/>
        </w:rPr>
        <w:t>Утв</w:t>
      </w:r>
      <w:proofErr w:type="gramEnd"/>
      <w:r w:rsidRPr="00453D6B">
        <w:rPr>
          <w:rFonts w:ascii="Times New Roman" w:hAnsi="Times New Roman"/>
          <w:sz w:val="28"/>
          <w:szCs w:val="28"/>
          <w:lang w:val="ru-RU"/>
        </w:rPr>
        <w:t>ір</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двох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чи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трьох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шарів</w:t>
      </w:r>
      <w:proofErr w:type="spellEnd"/>
      <w:r w:rsidRPr="00453D6B">
        <w:rPr>
          <w:rFonts w:ascii="Times New Roman" w:hAnsi="Times New Roman"/>
          <w:sz w:val="28"/>
          <w:szCs w:val="28"/>
          <w:lang w:val="ru-RU"/>
        </w:rPr>
        <w:t xml:space="preserve"> м’</w:t>
      </w:r>
      <w:proofErr w:type="spellStart"/>
      <w:r w:rsidRPr="00453D6B">
        <w:rPr>
          <w:rFonts w:ascii="Times New Roman" w:hAnsi="Times New Roman"/>
          <w:sz w:val="28"/>
          <w:szCs w:val="28"/>
          <w:lang w:val="uk-UA"/>
        </w:rPr>
        <w:t>язових</w:t>
      </w:r>
      <w:proofErr w:type="spellEnd"/>
      <w:r w:rsidRPr="00453D6B">
        <w:rPr>
          <w:rFonts w:ascii="Times New Roman" w:hAnsi="Times New Roman"/>
          <w:sz w:val="28"/>
          <w:szCs w:val="28"/>
          <w:lang w:val="uk-UA"/>
        </w:rPr>
        <w:t xml:space="preserve"> пучків, що забезпечує перекачування крові з венозного до артеріального русла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Г. </w:t>
      </w:r>
      <w:proofErr w:type="spellStart"/>
      <w:r w:rsidRPr="00453D6B">
        <w:rPr>
          <w:rFonts w:ascii="Times New Roman" w:hAnsi="Times New Roman"/>
          <w:sz w:val="28"/>
          <w:szCs w:val="28"/>
          <w:lang w:val="ru-RU"/>
        </w:rPr>
        <w:t>Судина</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трьома</w:t>
      </w:r>
      <w:proofErr w:type="spellEnd"/>
      <w:r w:rsidRPr="00453D6B">
        <w:rPr>
          <w:rFonts w:ascii="Times New Roman" w:hAnsi="Times New Roman"/>
          <w:sz w:val="28"/>
          <w:szCs w:val="28"/>
          <w:lang w:val="ru-RU"/>
        </w:rPr>
        <w:t xml:space="preserve"> </w:t>
      </w:r>
      <w:proofErr w:type="spellStart"/>
      <w:proofErr w:type="gramStart"/>
      <w:r w:rsidRPr="00453D6B">
        <w:rPr>
          <w:rFonts w:ascii="Times New Roman" w:hAnsi="Times New Roman"/>
          <w:sz w:val="28"/>
          <w:szCs w:val="28"/>
          <w:lang w:val="ru-RU"/>
        </w:rPr>
        <w:t>п</w:t>
      </w:r>
      <w:proofErr w:type="gramEnd"/>
      <w:r w:rsidRPr="00453D6B">
        <w:rPr>
          <w:rFonts w:ascii="Times New Roman" w:hAnsi="Times New Roman"/>
          <w:sz w:val="28"/>
          <w:szCs w:val="28"/>
          <w:lang w:val="ru-RU"/>
        </w:rPr>
        <w:t>івмісяцевими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стулками</w:t>
      </w:r>
      <w:proofErr w:type="spellEnd"/>
      <w:r w:rsidRPr="00453D6B">
        <w:rPr>
          <w:rFonts w:ascii="Times New Roman" w:hAnsi="Times New Roman"/>
          <w:sz w:val="28"/>
          <w:szCs w:val="28"/>
          <w:lang w:val="ru-RU"/>
        </w:rPr>
        <w:t xml:space="preserve">, яка </w:t>
      </w:r>
      <w:proofErr w:type="spellStart"/>
      <w:r w:rsidRPr="00453D6B">
        <w:rPr>
          <w:rFonts w:ascii="Times New Roman" w:hAnsi="Times New Roman"/>
          <w:sz w:val="28"/>
          <w:szCs w:val="28"/>
          <w:lang w:val="ru-RU"/>
        </w:rPr>
        <w:t>несе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артеріальну</w:t>
      </w:r>
      <w:proofErr w:type="spellEnd"/>
      <w:r w:rsidRPr="00453D6B">
        <w:rPr>
          <w:rFonts w:ascii="Times New Roman" w:hAnsi="Times New Roman"/>
          <w:sz w:val="28"/>
          <w:szCs w:val="28"/>
          <w:lang w:val="ru-RU"/>
        </w:rPr>
        <w:t xml:space="preserve"> кров </w:t>
      </w:r>
      <w:proofErr w:type="spellStart"/>
      <w:r w:rsidRPr="00453D6B">
        <w:rPr>
          <w:rFonts w:ascii="Times New Roman" w:hAnsi="Times New Roman"/>
          <w:sz w:val="28"/>
          <w:szCs w:val="28"/>
          <w:lang w:val="ru-RU"/>
        </w:rPr>
        <w:t>із</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Д. </w:t>
      </w:r>
      <w:proofErr w:type="spellStart"/>
      <w:r w:rsidRPr="00453D6B">
        <w:rPr>
          <w:rFonts w:ascii="Times New Roman" w:hAnsi="Times New Roman"/>
          <w:sz w:val="28"/>
          <w:szCs w:val="28"/>
          <w:lang w:val="ru-RU"/>
        </w:rPr>
        <w:t>Судина</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трьома</w:t>
      </w:r>
      <w:proofErr w:type="spellEnd"/>
      <w:r w:rsidRPr="00453D6B">
        <w:rPr>
          <w:rFonts w:ascii="Times New Roman" w:hAnsi="Times New Roman"/>
          <w:sz w:val="28"/>
          <w:szCs w:val="28"/>
          <w:lang w:val="ru-RU"/>
        </w:rPr>
        <w:t xml:space="preserve"> </w:t>
      </w:r>
      <w:proofErr w:type="spellStart"/>
      <w:proofErr w:type="gramStart"/>
      <w:r w:rsidRPr="00453D6B">
        <w:rPr>
          <w:rFonts w:ascii="Times New Roman" w:hAnsi="Times New Roman"/>
          <w:sz w:val="28"/>
          <w:szCs w:val="28"/>
          <w:lang w:val="ru-RU"/>
        </w:rPr>
        <w:t>п</w:t>
      </w:r>
      <w:proofErr w:type="gramEnd"/>
      <w:r w:rsidRPr="00453D6B">
        <w:rPr>
          <w:rFonts w:ascii="Times New Roman" w:hAnsi="Times New Roman"/>
          <w:sz w:val="28"/>
          <w:szCs w:val="28"/>
          <w:lang w:val="ru-RU"/>
        </w:rPr>
        <w:t>івмісяцевими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стулками</w:t>
      </w:r>
      <w:proofErr w:type="spellEnd"/>
      <w:r w:rsidRPr="00453D6B">
        <w:rPr>
          <w:rFonts w:ascii="Times New Roman" w:hAnsi="Times New Roman"/>
          <w:sz w:val="28"/>
          <w:szCs w:val="28"/>
          <w:lang w:val="ru-RU"/>
        </w:rPr>
        <w:t xml:space="preserve">, яка </w:t>
      </w:r>
      <w:proofErr w:type="spellStart"/>
      <w:r w:rsidRPr="00453D6B">
        <w:rPr>
          <w:rFonts w:ascii="Times New Roman" w:hAnsi="Times New Roman"/>
          <w:sz w:val="28"/>
          <w:szCs w:val="28"/>
          <w:lang w:val="ru-RU"/>
        </w:rPr>
        <w:t>несе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венозну</w:t>
      </w:r>
      <w:proofErr w:type="spellEnd"/>
      <w:r w:rsidRPr="00453D6B">
        <w:rPr>
          <w:rFonts w:ascii="Times New Roman" w:hAnsi="Times New Roman"/>
          <w:sz w:val="28"/>
          <w:szCs w:val="28"/>
          <w:lang w:val="ru-RU"/>
        </w:rPr>
        <w:t xml:space="preserve"> кров </w:t>
      </w:r>
      <w:proofErr w:type="spellStart"/>
      <w:r w:rsidRPr="00453D6B">
        <w:rPr>
          <w:rFonts w:ascii="Times New Roman" w:hAnsi="Times New Roman"/>
          <w:sz w:val="28"/>
          <w:szCs w:val="28"/>
          <w:lang w:val="ru-RU"/>
        </w:rPr>
        <w:t>із</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Е. </w:t>
      </w:r>
      <w:proofErr w:type="spellStart"/>
      <w:r w:rsidRPr="00453D6B">
        <w:rPr>
          <w:rFonts w:ascii="Times New Roman" w:hAnsi="Times New Roman"/>
          <w:sz w:val="28"/>
          <w:szCs w:val="28"/>
          <w:lang w:val="ru-RU"/>
        </w:rPr>
        <w:t>Судини</w:t>
      </w:r>
      <w:proofErr w:type="spellEnd"/>
      <w:r w:rsidRPr="00453D6B">
        <w:rPr>
          <w:rFonts w:ascii="Times New Roman" w:hAnsi="Times New Roman"/>
          <w:sz w:val="28"/>
          <w:szCs w:val="28"/>
          <w:lang w:val="ru-RU"/>
        </w:rPr>
        <w:t xml:space="preserve"> </w:t>
      </w:r>
      <w:proofErr w:type="gramStart"/>
      <w:r w:rsidRPr="00453D6B">
        <w:rPr>
          <w:rFonts w:ascii="Times New Roman" w:hAnsi="Times New Roman"/>
          <w:sz w:val="28"/>
          <w:szCs w:val="28"/>
          <w:lang w:val="ru-RU"/>
        </w:rPr>
        <w:t>без</w:t>
      </w:r>
      <w:proofErr w:type="gram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клапанів</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які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несуть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венозну</w:t>
      </w:r>
      <w:proofErr w:type="spellEnd"/>
      <w:r w:rsidRPr="00453D6B">
        <w:rPr>
          <w:rFonts w:ascii="Times New Roman" w:hAnsi="Times New Roman"/>
          <w:sz w:val="28"/>
          <w:szCs w:val="28"/>
          <w:lang w:val="ru-RU"/>
        </w:rPr>
        <w:t xml:space="preserve"> кров до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Є. </w:t>
      </w:r>
      <w:proofErr w:type="spellStart"/>
      <w:r w:rsidRPr="00453D6B">
        <w:rPr>
          <w:rFonts w:ascii="Times New Roman" w:hAnsi="Times New Roman"/>
          <w:sz w:val="28"/>
          <w:szCs w:val="28"/>
          <w:lang w:val="ru-RU"/>
        </w:rPr>
        <w:t>Судини</w:t>
      </w:r>
      <w:proofErr w:type="spellEnd"/>
      <w:r w:rsidRPr="00453D6B">
        <w:rPr>
          <w:rFonts w:ascii="Times New Roman" w:hAnsi="Times New Roman"/>
          <w:sz w:val="28"/>
          <w:szCs w:val="28"/>
          <w:lang w:val="ru-RU"/>
        </w:rPr>
        <w:t xml:space="preserve"> </w:t>
      </w:r>
      <w:proofErr w:type="gramStart"/>
      <w:r w:rsidRPr="00453D6B">
        <w:rPr>
          <w:rFonts w:ascii="Times New Roman" w:hAnsi="Times New Roman"/>
          <w:sz w:val="28"/>
          <w:szCs w:val="28"/>
          <w:lang w:val="ru-RU"/>
        </w:rPr>
        <w:t>без</w:t>
      </w:r>
      <w:proofErr w:type="gram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клапанів</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які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несуть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артеріальну</w:t>
      </w:r>
      <w:proofErr w:type="spellEnd"/>
      <w:r w:rsidRPr="00453D6B">
        <w:rPr>
          <w:rFonts w:ascii="Times New Roman" w:hAnsi="Times New Roman"/>
          <w:sz w:val="28"/>
          <w:szCs w:val="28"/>
          <w:lang w:val="ru-RU"/>
        </w:rPr>
        <w:t xml:space="preserve"> кров до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Ж. </w:t>
      </w:r>
      <w:proofErr w:type="spellStart"/>
      <w:proofErr w:type="gramStart"/>
      <w:r w:rsidRPr="00453D6B">
        <w:rPr>
          <w:rFonts w:ascii="Times New Roman" w:hAnsi="Times New Roman"/>
          <w:sz w:val="28"/>
          <w:szCs w:val="28"/>
          <w:lang w:val="ru-RU"/>
        </w:rPr>
        <w:t>Утв</w:t>
      </w:r>
      <w:proofErr w:type="gramEnd"/>
      <w:r w:rsidRPr="00453D6B">
        <w:rPr>
          <w:rFonts w:ascii="Times New Roman" w:hAnsi="Times New Roman"/>
          <w:sz w:val="28"/>
          <w:szCs w:val="28"/>
          <w:lang w:val="ru-RU"/>
        </w:rPr>
        <w:t>ір</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вистеляє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камери</w:t>
      </w:r>
      <w:proofErr w:type="spellEnd"/>
      <w:r w:rsidRPr="00453D6B">
        <w:rPr>
          <w:rFonts w:ascii="Times New Roman" w:hAnsi="Times New Roman"/>
          <w:sz w:val="28"/>
          <w:szCs w:val="28"/>
          <w:lang w:val="ru-RU"/>
        </w:rPr>
        <w:t xml:space="preserve"> й </w:t>
      </w:r>
      <w:proofErr w:type="spellStart"/>
      <w:r w:rsidRPr="00453D6B">
        <w:rPr>
          <w:rFonts w:ascii="Times New Roman" w:hAnsi="Times New Roman"/>
          <w:sz w:val="28"/>
          <w:szCs w:val="28"/>
          <w:lang w:val="ru-RU"/>
        </w:rPr>
        <w:t>формує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клапани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З. Структура,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оберігає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від</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перерозтягнення</w:t>
      </w:r>
      <w:proofErr w:type="spellEnd"/>
      <w:r w:rsidRPr="00453D6B">
        <w:rPr>
          <w:rFonts w:ascii="Times New Roman" w:hAnsi="Times New Roman"/>
          <w:sz w:val="28"/>
          <w:szCs w:val="28"/>
          <w:lang w:val="ru-RU"/>
        </w:rPr>
        <w:t xml:space="preserve"> при </w:t>
      </w:r>
      <w:proofErr w:type="spellStart"/>
      <w:r w:rsidRPr="00453D6B">
        <w:rPr>
          <w:rFonts w:ascii="Times New Roman" w:hAnsi="Times New Roman"/>
          <w:sz w:val="28"/>
          <w:szCs w:val="28"/>
          <w:lang w:val="ru-RU"/>
        </w:rPr>
        <w:t>наповненні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кров’ю</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И. Структура </w:t>
      </w:r>
      <w:proofErr w:type="spellStart"/>
      <w:r w:rsidRPr="00453D6B">
        <w:rPr>
          <w:rFonts w:ascii="Times New Roman" w:hAnsi="Times New Roman"/>
          <w:sz w:val="28"/>
          <w:szCs w:val="28"/>
          <w:lang w:val="ru-RU"/>
        </w:rPr>
        <w:t>із</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сполучної</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тканини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захищає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серце</w:t>
      </w:r>
      <w:proofErr w:type="spellEnd"/>
      <w:r w:rsidRPr="00453D6B">
        <w:rPr>
          <w:rFonts w:ascii="Times New Roman" w:hAnsi="Times New Roman"/>
          <w:sz w:val="28"/>
          <w:szCs w:val="28"/>
          <w:lang w:val="ru-RU"/>
        </w:rPr>
        <w:t xml:space="preserve"> - …</w:t>
      </w:r>
    </w:p>
    <w:p w:rsidR="00453D6B" w:rsidRPr="00453D6B" w:rsidRDefault="00453D6B" w:rsidP="00453D6B">
      <w:pPr>
        <w:rPr>
          <w:rFonts w:ascii="Calibri" w:hAnsi="Calibri"/>
          <w:b/>
          <w:lang w:val="ru-RU"/>
        </w:rPr>
      </w:pPr>
    </w:p>
    <w:p w:rsidR="00453D6B" w:rsidRPr="00453D6B" w:rsidRDefault="00453D6B" w:rsidP="00453D6B">
      <w:pPr>
        <w:rPr>
          <w:rFonts w:ascii="Calibri" w:hAnsi="Calibri"/>
          <w:b/>
        </w:rPr>
      </w:pPr>
    </w:p>
    <w:p w:rsidR="00CE643E" w:rsidRPr="00453D6B" w:rsidRDefault="00690689"/>
    <w:sectPr w:rsidR="00CE643E" w:rsidRPr="00453D6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D162D"/>
    <w:multiLevelType w:val="multilevel"/>
    <w:tmpl w:val="D9182FC6"/>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26BC3364"/>
    <w:multiLevelType w:val="hybridMultilevel"/>
    <w:tmpl w:val="072A222C"/>
    <w:lvl w:ilvl="0" w:tplc="0422000F">
      <w:start w:val="17"/>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nsid w:val="57EB2551"/>
    <w:multiLevelType w:val="multilevel"/>
    <w:tmpl w:val="A33835F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5B131FF4"/>
    <w:multiLevelType w:val="multilevel"/>
    <w:tmpl w:val="EF900ED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6FC47189"/>
    <w:multiLevelType w:val="multilevel"/>
    <w:tmpl w:val="AC8AB3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nsid w:val="728D66C9"/>
    <w:multiLevelType w:val="multilevel"/>
    <w:tmpl w:val="DFB819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FD9"/>
    <w:rsid w:val="00453D6B"/>
    <w:rsid w:val="00690689"/>
    <w:rsid w:val="007D46B2"/>
    <w:rsid w:val="00B66FD9"/>
    <w:rsid w:val="00F50C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D6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53D6B"/>
    <w:pPr>
      <w:spacing w:after="0" w:line="240" w:lineRule="auto"/>
    </w:pPr>
    <w:rPr>
      <w:rFonts w:ascii="Calibri" w:eastAsia="Times New Roman" w:hAnsi="Calibri" w:cs="Times New Roman"/>
      <w:lang w:val="en-US"/>
    </w:rPr>
  </w:style>
  <w:style w:type="character" w:customStyle="1" w:styleId="a4">
    <w:name w:val="Основной текст_"/>
    <w:link w:val="2"/>
    <w:uiPriority w:val="99"/>
    <w:locked/>
    <w:rsid w:val="00453D6B"/>
    <w:rPr>
      <w:b/>
      <w:bCs/>
      <w:sz w:val="15"/>
      <w:szCs w:val="15"/>
      <w:shd w:val="clear" w:color="auto" w:fill="FFFFFF"/>
    </w:rPr>
  </w:style>
  <w:style w:type="paragraph" w:customStyle="1" w:styleId="2">
    <w:name w:val="Основной текст2"/>
    <w:basedOn w:val="a"/>
    <w:link w:val="a4"/>
    <w:uiPriority w:val="99"/>
    <w:rsid w:val="00453D6B"/>
    <w:pPr>
      <w:widowControl w:val="0"/>
      <w:shd w:val="clear" w:color="auto" w:fill="FFFFFF"/>
      <w:spacing w:line="187" w:lineRule="exact"/>
      <w:ind w:hanging="380"/>
    </w:pPr>
    <w:rPr>
      <w:rFonts w:asciiTheme="minorHAnsi" w:eastAsiaTheme="minorHAnsi" w:hAnsiTheme="minorHAnsi" w:cstheme="minorBidi"/>
      <w:b/>
      <w:bCs/>
      <w:sz w:val="15"/>
      <w:szCs w:val="15"/>
      <w:lang w:eastAsia="en-US"/>
    </w:rPr>
  </w:style>
  <w:style w:type="character" w:customStyle="1" w:styleId="20">
    <w:name w:val="Основной текст (2)_"/>
    <w:link w:val="21"/>
    <w:uiPriority w:val="99"/>
    <w:locked/>
    <w:rsid w:val="00453D6B"/>
    <w:rPr>
      <w:shd w:val="clear" w:color="auto" w:fill="FFFFFF"/>
    </w:rPr>
  </w:style>
  <w:style w:type="paragraph" w:customStyle="1" w:styleId="21">
    <w:name w:val="Основной текст (2)"/>
    <w:basedOn w:val="a"/>
    <w:link w:val="20"/>
    <w:uiPriority w:val="99"/>
    <w:rsid w:val="00453D6B"/>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
    <w:name w:val="Основной текст1"/>
    <w:uiPriority w:val="99"/>
    <w:rsid w:val="00453D6B"/>
    <w:rPr>
      <w:rFonts w:ascii="Times New Roman" w:eastAsia="Times New Roman" w:hAnsi="Times New Roman" w:cs="Times New Roman" w:hint="default"/>
      <w:b/>
      <w:bCs/>
      <w:color w:val="000000"/>
      <w:spacing w:val="0"/>
      <w:w w:val="100"/>
      <w:position w:val="0"/>
      <w:sz w:val="23"/>
      <w:szCs w:val="23"/>
      <w:u w:val="single"/>
      <w:shd w:val="clear" w:color="auto" w:fill="FFFFFF"/>
      <w:lang w:val="uk-UA"/>
    </w:rPr>
  </w:style>
  <w:style w:type="character" w:customStyle="1" w:styleId="8">
    <w:name w:val="Основной текст + 8"/>
    <w:aliases w:val="5 pt,Не полужирный2"/>
    <w:uiPriority w:val="99"/>
    <w:rsid w:val="00453D6B"/>
    <w:rPr>
      <w:rFonts w:ascii="Times New Roman" w:eastAsia="Times New Roman" w:hAnsi="Times New Roman" w:cs="Times New Roman" w:hint="default"/>
      <w:b/>
      <w:bCs/>
      <w:color w:val="000000"/>
      <w:spacing w:val="0"/>
      <w:w w:val="100"/>
      <w:position w:val="0"/>
      <w:sz w:val="17"/>
      <w:szCs w:val="17"/>
      <w:u w:val="single"/>
      <w:shd w:val="clear" w:color="auto" w:fill="FFFFFF"/>
      <w:lang w:val="uk-UA"/>
    </w:rPr>
  </w:style>
  <w:style w:type="character" w:customStyle="1" w:styleId="a5">
    <w:name w:val="Основной текст + Курсив"/>
    <w:uiPriority w:val="99"/>
    <w:rsid w:val="00453D6B"/>
    <w:rPr>
      <w:rFonts w:ascii="Times New Roman" w:eastAsia="Times New Roman" w:hAnsi="Times New Roman" w:cs="Times New Roman" w:hint="default"/>
      <w:b/>
      <w:bCs/>
      <w:i/>
      <w:iCs/>
      <w:color w:val="000000"/>
      <w:spacing w:val="0"/>
      <w:w w:val="100"/>
      <w:position w:val="0"/>
      <w:sz w:val="23"/>
      <w:szCs w:val="23"/>
      <w:u w:val="single"/>
      <w:shd w:val="clear" w:color="auto" w:fill="FFFFFF"/>
      <w:lang w:val="uk-UA"/>
    </w:rPr>
  </w:style>
  <w:style w:type="character" w:customStyle="1" w:styleId="3">
    <w:name w:val="Основной текст (3)"/>
    <w:uiPriority w:val="99"/>
    <w:rsid w:val="00453D6B"/>
    <w:rPr>
      <w:rFonts w:ascii="Times New Roman" w:hAnsi="Times New Roman" w:cs="Times New Roman" w:hint="default"/>
      <w:b/>
      <w:bCs/>
      <w:i/>
      <w:iCs/>
      <w:color w:val="000000"/>
      <w:spacing w:val="0"/>
      <w:w w:val="100"/>
      <w:position w:val="0"/>
      <w:sz w:val="23"/>
      <w:szCs w:val="23"/>
      <w:u w:val="single"/>
      <w:lang w:val="uk-UA"/>
    </w:rPr>
  </w:style>
  <w:style w:type="character" w:customStyle="1" w:styleId="a6">
    <w:name w:val="Основной текст + Не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2">
    <w:name w:val="Основной текст (2) +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3">
    <w:name w:val="Подпись к картинке (2)"/>
    <w:uiPriority w:val="99"/>
    <w:rsid w:val="00453D6B"/>
    <w:rPr>
      <w:rFonts w:ascii="Times New Roman" w:hAnsi="Times New Roman" w:cs="Times New Roman" w:hint="default"/>
      <w:b/>
      <w:bCs/>
      <w:color w:val="000000"/>
      <w:spacing w:val="0"/>
      <w:w w:val="100"/>
      <w:position w:val="0"/>
      <w:sz w:val="24"/>
      <w:szCs w:val="24"/>
      <w:u w:val="single"/>
      <w:lang w:val="uk-UA"/>
    </w:rPr>
  </w:style>
  <w:style w:type="character" w:customStyle="1" w:styleId="a7">
    <w:name w:val="Подпись к картинке"/>
    <w:uiPriority w:val="99"/>
    <w:rsid w:val="00453D6B"/>
    <w:rPr>
      <w:rFonts w:ascii="Times New Roman" w:hAnsi="Times New Roman" w:cs="Times New Roman" w:hint="default"/>
      <w:color w:val="000000"/>
      <w:spacing w:val="0"/>
      <w:w w:val="100"/>
      <w:position w:val="0"/>
      <w:sz w:val="24"/>
      <w:szCs w:val="24"/>
      <w:u w:val="single"/>
      <w:lang w:val="uk-UA"/>
    </w:rPr>
  </w:style>
  <w:style w:type="character" w:customStyle="1" w:styleId="a8">
    <w:name w:val="Основной текст + Полужирный"/>
    <w:uiPriority w:val="99"/>
    <w:rsid w:val="00453D6B"/>
    <w:rPr>
      <w:rFonts w:ascii="Bookman Old Style" w:eastAsia="Times New Roman" w:hAnsi="Bookman Old Style" w:cs="Bookman Old Style" w:hint="default"/>
      <w:b/>
      <w:bCs/>
      <w:strike w:val="0"/>
      <w:dstrike w:val="0"/>
      <w:color w:val="000000"/>
      <w:spacing w:val="0"/>
      <w:w w:val="100"/>
      <w:position w:val="0"/>
      <w:sz w:val="13"/>
      <w:szCs w:val="13"/>
      <w:u w:val="none"/>
      <w:effect w:val="none"/>
      <w:shd w:val="clear" w:color="auto" w:fill="FFFFFF"/>
      <w:lang w:val="uk-UA"/>
    </w:rPr>
  </w:style>
  <w:style w:type="paragraph" w:styleId="a9">
    <w:name w:val="Balloon Text"/>
    <w:basedOn w:val="a"/>
    <w:link w:val="aa"/>
    <w:uiPriority w:val="99"/>
    <w:semiHidden/>
    <w:unhideWhenUsed/>
    <w:rsid w:val="00453D6B"/>
    <w:rPr>
      <w:rFonts w:ascii="Tahoma" w:hAnsi="Tahoma" w:cs="Tahoma"/>
      <w:sz w:val="16"/>
      <w:szCs w:val="16"/>
    </w:rPr>
  </w:style>
  <w:style w:type="character" w:customStyle="1" w:styleId="aa">
    <w:name w:val="Текст выноски Знак"/>
    <w:basedOn w:val="a0"/>
    <w:link w:val="a9"/>
    <w:uiPriority w:val="99"/>
    <w:semiHidden/>
    <w:rsid w:val="00453D6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D6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53D6B"/>
    <w:pPr>
      <w:spacing w:after="0" w:line="240" w:lineRule="auto"/>
    </w:pPr>
    <w:rPr>
      <w:rFonts w:ascii="Calibri" w:eastAsia="Times New Roman" w:hAnsi="Calibri" w:cs="Times New Roman"/>
      <w:lang w:val="en-US"/>
    </w:rPr>
  </w:style>
  <w:style w:type="character" w:customStyle="1" w:styleId="a4">
    <w:name w:val="Основной текст_"/>
    <w:link w:val="2"/>
    <w:uiPriority w:val="99"/>
    <w:locked/>
    <w:rsid w:val="00453D6B"/>
    <w:rPr>
      <w:b/>
      <w:bCs/>
      <w:sz w:val="15"/>
      <w:szCs w:val="15"/>
      <w:shd w:val="clear" w:color="auto" w:fill="FFFFFF"/>
    </w:rPr>
  </w:style>
  <w:style w:type="paragraph" w:customStyle="1" w:styleId="2">
    <w:name w:val="Основной текст2"/>
    <w:basedOn w:val="a"/>
    <w:link w:val="a4"/>
    <w:uiPriority w:val="99"/>
    <w:rsid w:val="00453D6B"/>
    <w:pPr>
      <w:widowControl w:val="0"/>
      <w:shd w:val="clear" w:color="auto" w:fill="FFFFFF"/>
      <w:spacing w:line="187" w:lineRule="exact"/>
      <w:ind w:hanging="380"/>
    </w:pPr>
    <w:rPr>
      <w:rFonts w:asciiTheme="minorHAnsi" w:eastAsiaTheme="minorHAnsi" w:hAnsiTheme="minorHAnsi" w:cstheme="minorBidi"/>
      <w:b/>
      <w:bCs/>
      <w:sz w:val="15"/>
      <w:szCs w:val="15"/>
      <w:lang w:eastAsia="en-US"/>
    </w:rPr>
  </w:style>
  <w:style w:type="character" w:customStyle="1" w:styleId="20">
    <w:name w:val="Основной текст (2)_"/>
    <w:link w:val="21"/>
    <w:uiPriority w:val="99"/>
    <w:locked/>
    <w:rsid w:val="00453D6B"/>
    <w:rPr>
      <w:shd w:val="clear" w:color="auto" w:fill="FFFFFF"/>
    </w:rPr>
  </w:style>
  <w:style w:type="paragraph" w:customStyle="1" w:styleId="21">
    <w:name w:val="Основной текст (2)"/>
    <w:basedOn w:val="a"/>
    <w:link w:val="20"/>
    <w:uiPriority w:val="99"/>
    <w:rsid w:val="00453D6B"/>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
    <w:name w:val="Основной текст1"/>
    <w:uiPriority w:val="99"/>
    <w:rsid w:val="00453D6B"/>
    <w:rPr>
      <w:rFonts w:ascii="Times New Roman" w:eastAsia="Times New Roman" w:hAnsi="Times New Roman" w:cs="Times New Roman" w:hint="default"/>
      <w:b/>
      <w:bCs/>
      <w:color w:val="000000"/>
      <w:spacing w:val="0"/>
      <w:w w:val="100"/>
      <w:position w:val="0"/>
      <w:sz w:val="23"/>
      <w:szCs w:val="23"/>
      <w:u w:val="single"/>
      <w:shd w:val="clear" w:color="auto" w:fill="FFFFFF"/>
      <w:lang w:val="uk-UA"/>
    </w:rPr>
  </w:style>
  <w:style w:type="character" w:customStyle="1" w:styleId="8">
    <w:name w:val="Основной текст + 8"/>
    <w:aliases w:val="5 pt,Не полужирный2"/>
    <w:uiPriority w:val="99"/>
    <w:rsid w:val="00453D6B"/>
    <w:rPr>
      <w:rFonts w:ascii="Times New Roman" w:eastAsia="Times New Roman" w:hAnsi="Times New Roman" w:cs="Times New Roman" w:hint="default"/>
      <w:b/>
      <w:bCs/>
      <w:color w:val="000000"/>
      <w:spacing w:val="0"/>
      <w:w w:val="100"/>
      <w:position w:val="0"/>
      <w:sz w:val="17"/>
      <w:szCs w:val="17"/>
      <w:u w:val="single"/>
      <w:shd w:val="clear" w:color="auto" w:fill="FFFFFF"/>
      <w:lang w:val="uk-UA"/>
    </w:rPr>
  </w:style>
  <w:style w:type="character" w:customStyle="1" w:styleId="a5">
    <w:name w:val="Основной текст + Курсив"/>
    <w:uiPriority w:val="99"/>
    <w:rsid w:val="00453D6B"/>
    <w:rPr>
      <w:rFonts w:ascii="Times New Roman" w:eastAsia="Times New Roman" w:hAnsi="Times New Roman" w:cs="Times New Roman" w:hint="default"/>
      <w:b/>
      <w:bCs/>
      <w:i/>
      <w:iCs/>
      <w:color w:val="000000"/>
      <w:spacing w:val="0"/>
      <w:w w:val="100"/>
      <w:position w:val="0"/>
      <w:sz w:val="23"/>
      <w:szCs w:val="23"/>
      <w:u w:val="single"/>
      <w:shd w:val="clear" w:color="auto" w:fill="FFFFFF"/>
      <w:lang w:val="uk-UA"/>
    </w:rPr>
  </w:style>
  <w:style w:type="character" w:customStyle="1" w:styleId="3">
    <w:name w:val="Основной текст (3)"/>
    <w:uiPriority w:val="99"/>
    <w:rsid w:val="00453D6B"/>
    <w:rPr>
      <w:rFonts w:ascii="Times New Roman" w:hAnsi="Times New Roman" w:cs="Times New Roman" w:hint="default"/>
      <w:b/>
      <w:bCs/>
      <w:i/>
      <w:iCs/>
      <w:color w:val="000000"/>
      <w:spacing w:val="0"/>
      <w:w w:val="100"/>
      <w:position w:val="0"/>
      <w:sz w:val="23"/>
      <w:szCs w:val="23"/>
      <w:u w:val="single"/>
      <w:lang w:val="uk-UA"/>
    </w:rPr>
  </w:style>
  <w:style w:type="character" w:customStyle="1" w:styleId="a6">
    <w:name w:val="Основной текст + Не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2">
    <w:name w:val="Основной текст (2) +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3">
    <w:name w:val="Подпись к картинке (2)"/>
    <w:uiPriority w:val="99"/>
    <w:rsid w:val="00453D6B"/>
    <w:rPr>
      <w:rFonts w:ascii="Times New Roman" w:hAnsi="Times New Roman" w:cs="Times New Roman" w:hint="default"/>
      <w:b/>
      <w:bCs/>
      <w:color w:val="000000"/>
      <w:spacing w:val="0"/>
      <w:w w:val="100"/>
      <w:position w:val="0"/>
      <w:sz w:val="24"/>
      <w:szCs w:val="24"/>
      <w:u w:val="single"/>
      <w:lang w:val="uk-UA"/>
    </w:rPr>
  </w:style>
  <w:style w:type="character" w:customStyle="1" w:styleId="a7">
    <w:name w:val="Подпись к картинке"/>
    <w:uiPriority w:val="99"/>
    <w:rsid w:val="00453D6B"/>
    <w:rPr>
      <w:rFonts w:ascii="Times New Roman" w:hAnsi="Times New Roman" w:cs="Times New Roman" w:hint="default"/>
      <w:color w:val="000000"/>
      <w:spacing w:val="0"/>
      <w:w w:val="100"/>
      <w:position w:val="0"/>
      <w:sz w:val="24"/>
      <w:szCs w:val="24"/>
      <w:u w:val="single"/>
      <w:lang w:val="uk-UA"/>
    </w:rPr>
  </w:style>
  <w:style w:type="character" w:customStyle="1" w:styleId="a8">
    <w:name w:val="Основной текст + Полужирный"/>
    <w:uiPriority w:val="99"/>
    <w:rsid w:val="00453D6B"/>
    <w:rPr>
      <w:rFonts w:ascii="Bookman Old Style" w:eastAsia="Times New Roman" w:hAnsi="Bookman Old Style" w:cs="Bookman Old Style" w:hint="default"/>
      <w:b/>
      <w:bCs/>
      <w:strike w:val="0"/>
      <w:dstrike w:val="0"/>
      <w:color w:val="000000"/>
      <w:spacing w:val="0"/>
      <w:w w:val="100"/>
      <w:position w:val="0"/>
      <w:sz w:val="13"/>
      <w:szCs w:val="13"/>
      <w:u w:val="none"/>
      <w:effect w:val="none"/>
      <w:shd w:val="clear" w:color="auto" w:fill="FFFFFF"/>
      <w:lang w:val="uk-UA"/>
    </w:rPr>
  </w:style>
  <w:style w:type="paragraph" w:styleId="a9">
    <w:name w:val="Balloon Text"/>
    <w:basedOn w:val="a"/>
    <w:link w:val="aa"/>
    <w:uiPriority w:val="99"/>
    <w:semiHidden/>
    <w:unhideWhenUsed/>
    <w:rsid w:val="00453D6B"/>
    <w:rPr>
      <w:rFonts w:ascii="Tahoma" w:hAnsi="Tahoma" w:cs="Tahoma"/>
      <w:sz w:val="16"/>
      <w:szCs w:val="16"/>
    </w:rPr>
  </w:style>
  <w:style w:type="character" w:customStyle="1" w:styleId="aa">
    <w:name w:val="Текст выноски Знак"/>
    <w:basedOn w:val="a0"/>
    <w:link w:val="a9"/>
    <w:uiPriority w:val="99"/>
    <w:semiHidden/>
    <w:rsid w:val="00453D6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0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6421</Words>
  <Characters>3660</Characters>
  <Application>Microsoft Office Word</Application>
  <DocSecurity>0</DocSecurity>
  <Lines>30</Lines>
  <Paragraphs>20</Paragraphs>
  <ScaleCrop>false</ScaleCrop>
  <Company/>
  <LinksUpToDate>false</LinksUpToDate>
  <CharactersWithSpaces>10061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dc:creator>
  <cp:keywords/>
  <dc:description/>
  <cp:lastModifiedBy>Ігор</cp:lastModifiedBy>
  <cp:revision>3</cp:revision>
  <dcterms:created xsi:type="dcterms:W3CDTF">2018-08-14T19:11:00Z</dcterms:created>
  <dcterms:modified xsi:type="dcterms:W3CDTF">2018-09-06T20:12:00Z</dcterms:modified>
</cp:coreProperties>
</file>